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FD12E" w14:textId="7B770FB9" w:rsidR="00612AE6" w:rsidRPr="002F1E2E" w:rsidRDefault="002F1E2E" w:rsidP="00F32E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6573">
        <w:rPr>
          <w:rFonts w:ascii="Times New Roman" w:hAnsi="Times New Roman" w:cs="Times New Roman"/>
          <w:b/>
          <w:bCs/>
          <w:highlight w:val="yellow"/>
        </w:rPr>
        <w:t>Trechos d</w:t>
      </w:r>
      <w:r w:rsidR="00026573">
        <w:rPr>
          <w:rFonts w:ascii="Times New Roman" w:hAnsi="Times New Roman" w:cs="Times New Roman"/>
          <w:b/>
          <w:bCs/>
          <w:highlight w:val="yellow"/>
        </w:rPr>
        <w:t>e</w:t>
      </w:r>
      <w:r w:rsidRPr="00026573">
        <w:rPr>
          <w:rFonts w:ascii="Times New Roman" w:hAnsi="Times New Roman" w:cs="Times New Roman"/>
          <w:b/>
          <w:bCs/>
          <w:highlight w:val="yellow"/>
        </w:rPr>
        <w:t xml:space="preserve"> artigo</w:t>
      </w:r>
      <w:r w:rsidR="00ED74A7" w:rsidRPr="00026573">
        <w:rPr>
          <w:rFonts w:ascii="Times New Roman" w:hAnsi="Times New Roman" w:cs="Times New Roman"/>
          <w:b/>
          <w:bCs/>
          <w:highlight w:val="yellow"/>
        </w:rPr>
        <w:t xml:space="preserve"> como </w:t>
      </w:r>
      <w:proofErr w:type="spellStart"/>
      <w:r w:rsidR="00ED74A7" w:rsidRPr="00026573">
        <w:rPr>
          <w:rFonts w:ascii="Times New Roman" w:hAnsi="Times New Roman" w:cs="Times New Roman"/>
          <w:b/>
          <w:bCs/>
          <w:highlight w:val="yellow"/>
        </w:rPr>
        <w:t>template</w:t>
      </w:r>
      <w:proofErr w:type="spellEnd"/>
      <w:r w:rsidR="00ED74A7" w:rsidRPr="00026573">
        <w:rPr>
          <w:rFonts w:ascii="Times New Roman" w:hAnsi="Times New Roman" w:cs="Times New Roman"/>
          <w:b/>
          <w:bCs/>
          <w:highlight w:val="yellow"/>
        </w:rPr>
        <w:t xml:space="preserve"> do</w:t>
      </w:r>
      <w:r w:rsidR="00026573" w:rsidRPr="00026573">
        <w:rPr>
          <w:rFonts w:ascii="Times New Roman" w:hAnsi="Times New Roman" w:cs="Times New Roman"/>
          <w:b/>
          <w:bCs/>
          <w:highlight w:val="yellow"/>
        </w:rPr>
        <w:t xml:space="preserve"> Congresso PERFORMUS’26</w:t>
      </w:r>
      <w:r w:rsidRPr="00026573">
        <w:rPr>
          <w:rFonts w:ascii="Times New Roman" w:hAnsi="Times New Roman" w:cs="Times New Roman"/>
          <w:b/>
          <w:bCs/>
          <w:highlight w:val="yellow"/>
        </w:rPr>
        <w:t>:</w:t>
      </w:r>
      <w:r w:rsidR="00026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78C0">
        <w:rPr>
          <w:rFonts w:ascii="Times New Roman" w:hAnsi="Times New Roman" w:cs="Times New Roman"/>
          <w:b/>
          <w:bCs/>
          <w:sz w:val="28"/>
          <w:szCs w:val="28"/>
        </w:rPr>
        <w:t>O D</w:t>
      </w:r>
      <w:r w:rsidR="00F32EA5" w:rsidRPr="00F32EA5">
        <w:rPr>
          <w:rFonts w:ascii="Times New Roman" w:hAnsi="Times New Roman" w:cs="Times New Roman"/>
          <w:b/>
          <w:bCs/>
          <w:sz w:val="28"/>
          <w:szCs w:val="28"/>
        </w:rPr>
        <w:t>iálogo</w:t>
      </w:r>
      <w:r w:rsidR="000E256B" w:rsidRPr="005F59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10D1" w:rsidRPr="005F5981">
        <w:rPr>
          <w:rFonts w:ascii="Times New Roman" w:hAnsi="Times New Roman" w:cs="Times New Roman"/>
          <w:b/>
          <w:bCs/>
          <w:sz w:val="28"/>
          <w:szCs w:val="28"/>
        </w:rPr>
        <w:t>entre</w:t>
      </w:r>
      <w:r w:rsidR="000E256B" w:rsidRPr="005F59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D45" w:rsidRPr="005F5981">
        <w:rPr>
          <w:rFonts w:ascii="Times New Roman" w:hAnsi="Times New Roman" w:cs="Times New Roman"/>
          <w:b/>
          <w:bCs/>
          <w:sz w:val="28"/>
          <w:szCs w:val="28"/>
        </w:rPr>
        <w:t>Wilson Simonal e</w:t>
      </w:r>
      <w:r w:rsidR="00A767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4D45" w:rsidRPr="00A767FA">
        <w:rPr>
          <w:rFonts w:ascii="Times New Roman" w:hAnsi="Times New Roman" w:cs="Times New Roman"/>
          <w:b/>
          <w:bCs/>
          <w:sz w:val="28"/>
          <w:szCs w:val="28"/>
        </w:rPr>
        <w:t>Sarah Vaughan</w:t>
      </w:r>
      <w:r w:rsidR="00A37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56B" w:rsidRPr="00A378C0">
        <w:rPr>
          <w:rFonts w:ascii="Times New Roman" w:hAnsi="Times New Roman" w:cs="Times New Roman"/>
          <w:b/>
          <w:bCs/>
          <w:sz w:val="28"/>
          <w:szCs w:val="28"/>
        </w:rPr>
        <w:t>em</w:t>
      </w:r>
      <w:r w:rsidR="00144D45" w:rsidRPr="00A37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56B" w:rsidRPr="00A37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Time </w:t>
      </w:r>
      <w:proofErr w:type="spellStart"/>
      <w:r w:rsidR="006437F6" w:rsidRPr="00A37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</w:t>
      </w:r>
      <w:r w:rsidR="000E256B" w:rsidRPr="00A37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fter</w:t>
      </w:r>
      <w:proofErr w:type="spellEnd"/>
      <w:r w:rsidR="000E256B" w:rsidRPr="00A37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6437F6" w:rsidRPr="00A37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</w:t>
      </w:r>
      <w:r w:rsidR="000E256B" w:rsidRPr="00A378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ime</w:t>
      </w:r>
      <w:r w:rsidR="000265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144D45" w:rsidRPr="00A378C0">
        <w:rPr>
          <w:rFonts w:ascii="Times New Roman" w:hAnsi="Times New Roman" w:cs="Times New Roman"/>
          <w:b/>
          <w:bCs/>
          <w:sz w:val="28"/>
          <w:szCs w:val="28"/>
        </w:rPr>
        <w:t>(1970)</w:t>
      </w:r>
    </w:p>
    <w:p w14:paraId="1AC21406" w14:textId="5FFCAE27" w:rsidR="00144D45" w:rsidRPr="002F1E2E" w:rsidRDefault="008D7B30" w:rsidP="005F5981">
      <w:pPr>
        <w:jc w:val="both"/>
        <w:rPr>
          <w:rFonts w:ascii="Times New Roman" w:hAnsi="Times New Roman" w:cs="Times New Roman"/>
          <w:sz w:val="20"/>
          <w:szCs w:val="20"/>
        </w:rPr>
      </w:pPr>
      <w:r w:rsidRPr="005F5981">
        <w:rPr>
          <w:rFonts w:ascii="Times New Roman" w:hAnsi="Times New Roman" w:cs="Times New Roman"/>
        </w:rPr>
        <w:fldChar w:fldCharType="begin"/>
      </w:r>
      <w:r w:rsidRPr="002F1E2E">
        <w:rPr>
          <w:rFonts w:ascii="Times New Roman" w:hAnsi="Times New Roman" w:cs="Times New Roman"/>
        </w:rPr>
        <w:instrText xml:space="preserve"> INCLUDEPICTURE "https://abrapem.org/wp-content/uploads/2021/02/ABRAPEM-Banner-2021.jpg" \* MERGEFORMATINET </w:instrText>
      </w:r>
      <w:r w:rsidRPr="005F5981">
        <w:rPr>
          <w:rFonts w:ascii="Times New Roman" w:hAnsi="Times New Roman" w:cs="Times New Roman"/>
        </w:rPr>
        <w:fldChar w:fldCharType="separate"/>
      </w:r>
      <w:r w:rsidRPr="005F5981">
        <w:rPr>
          <w:rFonts w:ascii="Times New Roman" w:hAnsi="Times New Roman" w:cs="Times New Roman"/>
        </w:rPr>
        <w:fldChar w:fldCharType="end"/>
      </w:r>
    </w:p>
    <w:p w14:paraId="382725C4" w14:textId="50E0B415" w:rsidR="009C63B6" w:rsidRPr="0085602B" w:rsidRDefault="009C63B6" w:rsidP="00FE504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5602B">
        <w:rPr>
          <w:rFonts w:ascii="Times New Roman" w:hAnsi="Times New Roman" w:cs="Times New Roman"/>
          <w:b/>
          <w:bCs/>
          <w:lang w:val="en-US"/>
        </w:rPr>
        <w:t>Glaw Nader</w:t>
      </w:r>
    </w:p>
    <w:p w14:paraId="6DF756C1" w14:textId="42F696EF" w:rsidR="009C63B6" w:rsidRPr="005F5981" w:rsidRDefault="009C63B6" w:rsidP="00FE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5981">
        <w:rPr>
          <w:rFonts w:ascii="Times New Roman" w:hAnsi="Times New Roman" w:cs="Times New Roman"/>
          <w:sz w:val="20"/>
          <w:szCs w:val="20"/>
        </w:rPr>
        <w:t>Universidade Federal de Minas Gerais</w:t>
      </w:r>
    </w:p>
    <w:p w14:paraId="4207B105" w14:textId="20A1209E" w:rsidR="00451FDE" w:rsidRPr="005F5981" w:rsidRDefault="009C63B6" w:rsidP="00FE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5981">
        <w:rPr>
          <w:rFonts w:ascii="Times New Roman" w:hAnsi="Times New Roman" w:cs="Times New Roman"/>
          <w:sz w:val="20"/>
          <w:szCs w:val="20"/>
        </w:rPr>
        <w:t>Bolsista CAPES</w:t>
      </w:r>
    </w:p>
    <w:p w14:paraId="2FF556A2" w14:textId="03A4D5CE" w:rsidR="009C63B6" w:rsidRPr="005F5981" w:rsidRDefault="009C63B6" w:rsidP="00FE504B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8" w:history="1">
        <w:r w:rsidRPr="005F5981">
          <w:rPr>
            <w:rStyle w:val="Hyperlink"/>
            <w:rFonts w:ascii="Times New Roman" w:hAnsi="Times New Roman" w:cs="Times New Roman"/>
            <w:sz w:val="20"/>
            <w:szCs w:val="20"/>
          </w:rPr>
          <w:t>glaw.nader@gmail.com</w:t>
        </w:r>
      </w:hyperlink>
    </w:p>
    <w:p w14:paraId="27907345" w14:textId="77777777" w:rsidR="00451FDE" w:rsidRPr="005F5981" w:rsidRDefault="00451FDE" w:rsidP="00FE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9FFA3B" w14:textId="67EFFB01" w:rsidR="009C63B6" w:rsidRPr="0085602B" w:rsidRDefault="009C63B6" w:rsidP="00FE50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5602B">
        <w:rPr>
          <w:rFonts w:ascii="Times New Roman" w:hAnsi="Times New Roman" w:cs="Times New Roman"/>
          <w:b/>
          <w:bCs/>
        </w:rPr>
        <w:t>Fausto Borém</w:t>
      </w:r>
    </w:p>
    <w:p w14:paraId="6F344E40" w14:textId="344BC343" w:rsidR="009C63B6" w:rsidRDefault="009C63B6" w:rsidP="00FE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5981">
        <w:rPr>
          <w:rFonts w:ascii="Times New Roman" w:hAnsi="Times New Roman" w:cs="Times New Roman"/>
          <w:sz w:val="20"/>
          <w:szCs w:val="20"/>
        </w:rPr>
        <w:t>Universidade Federal de Minas Gerais</w:t>
      </w:r>
    </w:p>
    <w:p w14:paraId="7D1D3A21" w14:textId="71D22E8C" w:rsidR="00252230" w:rsidRPr="005F5981" w:rsidRDefault="00252230" w:rsidP="00FE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Bolsista do CNPq e CAPES-Print</w:t>
      </w:r>
    </w:p>
    <w:p w14:paraId="5475FC75" w14:textId="17C1FA32" w:rsidR="009C63B6" w:rsidRPr="005F5981" w:rsidRDefault="00451FDE" w:rsidP="00FE504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9" w:history="1">
        <w:r w:rsidRPr="005F5981">
          <w:rPr>
            <w:rStyle w:val="Hyperlink"/>
            <w:rFonts w:ascii="Times New Roman" w:hAnsi="Times New Roman" w:cs="Times New Roman"/>
            <w:sz w:val="20"/>
            <w:szCs w:val="20"/>
          </w:rPr>
          <w:t>faustoborem@gmail.com</w:t>
        </w:r>
      </w:hyperlink>
    </w:p>
    <w:p w14:paraId="631466BA" w14:textId="77777777" w:rsidR="009966B0" w:rsidRPr="005F5981" w:rsidRDefault="009966B0" w:rsidP="005F5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4B4EC6" w14:textId="3936B178" w:rsidR="00846DF4" w:rsidRPr="005F5981" w:rsidRDefault="00846DF4" w:rsidP="005F5981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F5981">
        <w:rPr>
          <w:rFonts w:ascii="Times New Roman" w:hAnsi="Times New Roman" w:cs="Times New Roman"/>
          <w:b/>
          <w:bCs/>
          <w:sz w:val="20"/>
          <w:szCs w:val="20"/>
        </w:rPr>
        <w:t>Resumo</w:t>
      </w:r>
      <w:r w:rsidR="00AD66D0" w:rsidRPr="005F5981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D07B82" w:rsidRPr="005F598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11FEE" w:rsidRPr="005F5981">
        <w:rPr>
          <w:rFonts w:ascii="Times New Roman" w:hAnsi="Times New Roman" w:cs="Times New Roman"/>
          <w:sz w:val="20"/>
          <w:szCs w:val="20"/>
        </w:rPr>
        <w:t>Es</w:t>
      </w:r>
      <w:r w:rsidR="00911FEE" w:rsidRPr="002830CE">
        <w:rPr>
          <w:rFonts w:ascii="Times New Roman" w:hAnsi="Times New Roman" w:cs="Times New Roman"/>
          <w:sz w:val="20"/>
          <w:szCs w:val="20"/>
        </w:rPr>
        <w:t xml:space="preserve">te artigo investiga a performance </w:t>
      </w:r>
      <w:r w:rsidR="004F5863" w:rsidRPr="002830CE">
        <w:rPr>
          <w:rFonts w:ascii="Times New Roman" w:hAnsi="Times New Roman" w:cs="Times New Roman"/>
          <w:sz w:val="20"/>
          <w:szCs w:val="20"/>
        </w:rPr>
        <w:t xml:space="preserve">em vídeo </w:t>
      </w:r>
      <w:r w:rsidR="00911FEE" w:rsidRPr="002830CE">
        <w:rPr>
          <w:rFonts w:ascii="Times New Roman" w:hAnsi="Times New Roman" w:cs="Times New Roman"/>
          <w:sz w:val="20"/>
          <w:szCs w:val="20"/>
        </w:rPr>
        <w:t xml:space="preserve">de </w:t>
      </w:r>
      <w:r w:rsidR="00911FEE" w:rsidRPr="002830CE">
        <w:rPr>
          <w:rFonts w:ascii="Times New Roman" w:hAnsi="Times New Roman" w:cs="Times New Roman"/>
          <w:i/>
          <w:iCs/>
          <w:sz w:val="20"/>
          <w:szCs w:val="20"/>
        </w:rPr>
        <w:t xml:space="preserve">Time </w:t>
      </w:r>
      <w:proofErr w:type="spellStart"/>
      <w:r w:rsidR="00026BD4" w:rsidRPr="002830CE">
        <w:rPr>
          <w:rFonts w:ascii="Times New Roman" w:hAnsi="Times New Roman" w:cs="Times New Roman"/>
          <w:i/>
          <w:iCs/>
          <w:sz w:val="20"/>
          <w:szCs w:val="20"/>
        </w:rPr>
        <w:t>after</w:t>
      </w:r>
      <w:proofErr w:type="spellEnd"/>
      <w:r w:rsidR="00026BD4" w:rsidRPr="002830CE">
        <w:rPr>
          <w:rFonts w:ascii="Times New Roman" w:hAnsi="Times New Roman" w:cs="Times New Roman"/>
          <w:i/>
          <w:iCs/>
          <w:sz w:val="20"/>
          <w:szCs w:val="20"/>
        </w:rPr>
        <w:t xml:space="preserve"> time</w:t>
      </w:r>
      <w:r w:rsidR="00911FEE" w:rsidRPr="002830CE">
        <w:rPr>
          <w:rFonts w:ascii="Times New Roman" w:hAnsi="Times New Roman" w:cs="Times New Roman"/>
          <w:sz w:val="20"/>
          <w:szCs w:val="20"/>
        </w:rPr>
        <w:t xml:space="preserve">, </w:t>
      </w:r>
      <w:r w:rsidR="00FD3A44" w:rsidRPr="002830CE">
        <w:rPr>
          <w:rFonts w:ascii="Times New Roman" w:hAnsi="Times New Roman" w:cs="Times New Roman"/>
          <w:sz w:val="20"/>
          <w:szCs w:val="20"/>
        </w:rPr>
        <w:t xml:space="preserve">canção </w:t>
      </w:r>
      <w:r w:rsidR="002830CE">
        <w:rPr>
          <w:rFonts w:ascii="Times New Roman" w:hAnsi="Times New Roman" w:cs="Times New Roman"/>
          <w:sz w:val="20"/>
          <w:szCs w:val="20"/>
        </w:rPr>
        <w:t xml:space="preserve">de </w:t>
      </w:r>
      <w:r w:rsidR="00441950" w:rsidRPr="002830CE">
        <w:rPr>
          <w:rFonts w:ascii="Times New Roman" w:hAnsi="Times New Roman" w:cs="Times New Roman"/>
          <w:sz w:val="20"/>
          <w:szCs w:val="20"/>
        </w:rPr>
        <w:t xml:space="preserve">Jule Styne e Sammy </w:t>
      </w:r>
      <w:proofErr w:type="spellStart"/>
      <w:r w:rsidR="00441950" w:rsidRPr="002830CE">
        <w:rPr>
          <w:rFonts w:ascii="Times New Roman" w:hAnsi="Times New Roman" w:cs="Times New Roman"/>
          <w:sz w:val="20"/>
          <w:szCs w:val="20"/>
        </w:rPr>
        <w:t>Cahn</w:t>
      </w:r>
      <w:proofErr w:type="spellEnd"/>
      <w:r w:rsidR="00441950" w:rsidRPr="002830CE">
        <w:rPr>
          <w:rFonts w:ascii="Times New Roman" w:hAnsi="Times New Roman" w:cs="Times New Roman"/>
          <w:sz w:val="20"/>
          <w:szCs w:val="20"/>
        </w:rPr>
        <w:t xml:space="preserve"> </w:t>
      </w:r>
      <w:r w:rsidR="002830CE" w:rsidRPr="002830CE">
        <w:rPr>
          <w:rFonts w:ascii="Times New Roman" w:hAnsi="Times New Roman" w:cs="Times New Roman"/>
          <w:sz w:val="20"/>
          <w:szCs w:val="20"/>
        </w:rPr>
        <w:t>de 1946,</w:t>
      </w:r>
      <w:r w:rsidR="002830CE">
        <w:rPr>
          <w:rFonts w:ascii="Times New Roman" w:hAnsi="Times New Roman" w:cs="Times New Roman"/>
          <w:sz w:val="20"/>
          <w:szCs w:val="20"/>
        </w:rPr>
        <w:t xml:space="preserve"> </w:t>
      </w:r>
      <w:r w:rsidR="00911FEE" w:rsidRPr="005F5981">
        <w:rPr>
          <w:rFonts w:ascii="Times New Roman" w:hAnsi="Times New Roman" w:cs="Times New Roman"/>
          <w:sz w:val="20"/>
          <w:szCs w:val="20"/>
        </w:rPr>
        <w:t>apresentada em 20 de setembro de 1970 no programa da TV Tupi</w:t>
      </w:r>
      <w:r w:rsidR="00E638CC" w:rsidRPr="005F5981">
        <w:rPr>
          <w:rFonts w:ascii="Times New Roman" w:hAnsi="Times New Roman" w:cs="Times New Roman"/>
          <w:sz w:val="20"/>
          <w:szCs w:val="20"/>
        </w:rPr>
        <w:t>,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por Wilson Simonal e </w:t>
      </w:r>
      <w:r w:rsidR="003F154B" w:rsidRPr="005F5981">
        <w:rPr>
          <w:rFonts w:ascii="Times New Roman" w:hAnsi="Times New Roman" w:cs="Times New Roman"/>
          <w:sz w:val="20"/>
          <w:szCs w:val="20"/>
        </w:rPr>
        <w:t xml:space="preserve">sua convidada </w:t>
      </w:r>
      <w:r w:rsidR="00E638CC" w:rsidRPr="005F5981">
        <w:rPr>
          <w:rFonts w:ascii="Times New Roman" w:hAnsi="Times New Roman" w:cs="Times New Roman"/>
          <w:sz w:val="20"/>
          <w:szCs w:val="20"/>
        </w:rPr>
        <w:t xml:space="preserve">norte-americana </w:t>
      </w:r>
      <w:r w:rsidR="00911FEE" w:rsidRPr="005F5981">
        <w:rPr>
          <w:rFonts w:ascii="Times New Roman" w:hAnsi="Times New Roman" w:cs="Times New Roman"/>
          <w:sz w:val="20"/>
          <w:szCs w:val="20"/>
        </w:rPr>
        <w:t>Sarah Vaughan</w:t>
      </w:r>
      <w:r w:rsidR="00E638CC" w:rsidRPr="005F5981">
        <w:rPr>
          <w:rFonts w:ascii="Times New Roman" w:hAnsi="Times New Roman" w:cs="Times New Roman"/>
          <w:sz w:val="20"/>
          <w:szCs w:val="20"/>
        </w:rPr>
        <w:t>.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E638CC" w:rsidRPr="005F5981">
        <w:rPr>
          <w:rFonts w:ascii="Times New Roman" w:hAnsi="Times New Roman" w:cs="Times New Roman"/>
          <w:sz w:val="20"/>
          <w:szCs w:val="20"/>
        </w:rPr>
        <w:t>Com</w:t>
      </w:r>
      <w:r w:rsidR="006E1B01" w:rsidRPr="005F5981">
        <w:rPr>
          <w:rFonts w:ascii="Times New Roman" w:hAnsi="Times New Roman" w:cs="Times New Roman"/>
          <w:sz w:val="20"/>
          <w:szCs w:val="20"/>
        </w:rPr>
        <w:t xml:space="preserve"> foco nos</w:t>
      </w:r>
      <w:r w:rsidR="00D10619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6E1B01" w:rsidRPr="005F5981">
        <w:rPr>
          <w:rFonts w:ascii="Times New Roman" w:hAnsi="Times New Roman" w:cs="Times New Roman"/>
          <w:sz w:val="20"/>
          <w:szCs w:val="20"/>
        </w:rPr>
        <w:t>recursos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E1B01" w:rsidRPr="005F5981">
        <w:rPr>
          <w:rFonts w:ascii="Times New Roman" w:hAnsi="Times New Roman" w:cs="Times New Roman"/>
          <w:sz w:val="20"/>
          <w:szCs w:val="20"/>
        </w:rPr>
        <w:t>improvisatórios</w:t>
      </w:r>
      <w:proofErr w:type="spellEnd"/>
      <w:r w:rsidR="00E638CC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7627FC" w:rsidRPr="005F5981">
        <w:rPr>
          <w:rFonts w:ascii="Times New Roman" w:hAnsi="Times New Roman" w:cs="Times New Roman"/>
          <w:sz w:val="20"/>
          <w:szCs w:val="20"/>
        </w:rPr>
        <w:t>(elementos melódicos</w:t>
      </w:r>
      <w:r w:rsidR="003515C6" w:rsidRPr="005F5981">
        <w:rPr>
          <w:rFonts w:ascii="Times New Roman" w:hAnsi="Times New Roman" w:cs="Times New Roman"/>
          <w:sz w:val="20"/>
          <w:szCs w:val="20"/>
        </w:rPr>
        <w:t>, rítmicos,</w:t>
      </w:r>
      <w:r w:rsidR="007627FC" w:rsidRPr="005F5981">
        <w:rPr>
          <w:rFonts w:ascii="Times New Roman" w:hAnsi="Times New Roman" w:cs="Times New Roman"/>
          <w:sz w:val="20"/>
          <w:szCs w:val="20"/>
        </w:rPr>
        <w:t xml:space="preserve"> harmônicos, </w:t>
      </w:r>
      <w:r w:rsidR="007A60EB" w:rsidRPr="005F5981">
        <w:rPr>
          <w:rFonts w:ascii="Times New Roman" w:hAnsi="Times New Roman" w:cs="Times New Roman"/>
          <w:sz w:val="20"/>
          <w:szCs w:val="20"/>
        </w:rPr>
        <w:t>silábicos e fonéticos</w:t>
      </w:r>
      <w:r w:rsidR="007627FC" w:rsidRPr="005F5981">
        <w:rPr>
          <w:rFonts w:ascii="Times New Roman" w:hAnsi="Times New Roman" w:cs="Times New Roman"/>
          <w:sz w:val="20"/>
          <w:szCs w:val="20"/>
        </w:rPr>
        <w:t xml:space="preserve">) </w:t>
      </w:r>
      <w:r w:rsidR="00E638CC" w:rsidRPr="005F5981">
        <w:rPr>
          <w:rFonts w:ascii="Times New Roman" w:hAnsi="Times New Roman" w:cs="Times New Roman"/>
          <w:sz w:val="20"/>
          <w:szCs w:val="20"/>
        </w:rPr>
        <w:t>d</w:t>
      </w:r>
      <w:r w:rsidR="00593643" w:rsidRPr="005F5981">
        <w:rPr>
          <w:rFonts w:ascii="Times New Roman" w:hAnsi="Times New Roman" w:cs="Times New Roman"/>
          <w:sz w:val="20"/>
          <w:szCs w:val="20"/>
        </w:rPr>
        <w:t>os</w:t>
      </w:r>
      <w:r w:rsidR="0087769B" w:rsidRPr="005F59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638CC" w:rsidRPr="005F5981">
        <w:rPr>
          <w:rFonts w:ascii="Times New Roman" w:hAnsi="Times New Roman" w:cs="Times New Roman"/>
          <w:i/>
          <w:iCs/>
          <w:sz w:val="20"/>
          <w:szCs w:val="20"/>
        </w:rPr>
        <w:t>scattings</w:t>
      </w:r>
      <w:proofErr w:type="spellEnd"/>
      <w:r w:rsidR="00B704CB" w:rsidRPr="005F5981">
        <w:rPr>
          <w:rFonts w:ascii="Times New Roman" w:hAnsi="Times New Roman" w:cs="Times New Roman"/>
          <w:sz w:val="20"/>
          <w:szCs w:val="20"/>
        </w:rPr>
        <w:t xml:space="preserve"> durante</w:t>
      </w:r>
      <w:r w:rsidR="00D36B6C" w:rsidRPr="005F5981">
        <w:rPr>
          <w:rFonts w:ascii="Times New Roman" w:hAnsi="Times New Roman" w:cs="Times New Roman"/>
          <w:sz w:val="20"/>
          <w:szCs w:val="20"/>
        </w:rPr>
        <w:t xml:space="preserve"> oito seções </w:t>
      </w:r>
      <w:proofErr w:type="gramStart"/>
      <w:r w:rsidR="00D36B6C" w:rsidRPr="005F5981">
        <w:rPr>
          <w:rFonts w:ascii="Times New Roman" w:hAnsi="Times New Roman" w:cs="Times New Roman"/>
          <w:sz w:val="20"/>
          <w:szCs w:val="20"/>
        </w:rPr>
        <w:t>d</w:t>
      </w:r>
      <w:r w:rsidR="0087769B" w:rsidRPr="005F5981">
        <w:rPr>
          <w:rFonts w:ascii="Times New Roman" w:hAnsi="Times New Roman" w:cs="Times New Roman"/>
          <w:sz w:val="20"/>
          <w:szCs w:val="20"/>
        </w:rPr>
        <w:t>o</w:t>
      </w:r>
      <w:r w:rsidR="00B704CB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B704CB" w:rsidRPr="005F5981">
        <w:rPr>
          <w:rFonts w:ascii="Times New Roman" w:hAnsi="Times New Roman" w:cs="Times New Roman"/>
          <w:i/>
          <w:iCs/>
          <w:sz w:val="20"/>
          <w:szCs w:val="20"/>
        </w:rPr>
        <w:t>trading</w:t>
      </w:r>
      <w:proofErr w:type="gramEnd"/>
      <w:r w:rsidR="00B704CB" w:rsidRPr="005F5981">
        <w:rPr>
          <w:rFonts w:ascii="Times New Roman" w:hAnsi="Times New Roman" w:cs="Times New Roman"/>
          <w:sz w:val="20"/>
          <w:szCs w:val="20"/>
        </w:rPr>
        <w:t xml:space="preserve"> d</w:t>
      </w:r>
      <w:r w:rsidR="0087769B" w:rsidRPr="005F5981">
        <w:rPr>
          <w:rFonts w:ascii="Times New Roman" w:hAnsi="Times New Roman" w:cs="Times New Roman"/>
          <w:sz w:val="20"/>
          <w:szCs w:val="20"/>
        </w:rPr>
        <w:t>e</w:t>
      </w:r>
      <w:r w:rsidR="00B704CB" w:rsidRPr="005F5981">
        <w:rPr>
          <w:rFonts w:ascii="Times New Roman" w:hAnsi="Times New Roman" w:cs="Times New Roman"/>
          <w:sz w:val="20"/>
          <w:szCs w:val="20"/>
        </w:rPr>
        <w:t xml:space="preserve"> jazz </w:t>
      </w:r>
      <w:r w:rsidR="00593643" w:rsidRPr="005F5981">
        <w:rPr>
          <w:rFonts w:ascii="Times New Roman" w:hAnsi="Times New Roman" w:cs="Times New Roman"/>
          <w:sz w:val="20"/>
          <w:szCs w:val="20"/>
        </w:rPr>
        <w:t xml:space="preserve">entre os solistas, </w:t>
      </w:r>
      <w:r w:rsidR="00E638CC" w:rsidRPr="005F5981">
        <w:rPr>
          <w:rFonts w:ascii="Times New Roman" w:hAnsi="Times New Roman" w:cs="Times New Roman"/>
          <w:sz w:val="20"/>
          <w:szCs w:val="20"/>
        </w:rPr>
        <w:t>o estudo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revela um diálogo musical </w:t>
      </w:r>
      <w:r w:rsidR="009B6A44" w:rsidRPr="005F5981">
        <w:rPr>
          <w:rFonts w:ascii="Times New Roman" w:hAnsi="Times New Roman" w:cs="Times New Roman"/>
          <w:sz w:val="20"/>
          <w:szCs w:val="20"/>
        </w:rPr>
        <w:t xml:space="preserve">(Berliner, 1994; </w:t>
      </w:r>
      <w:proofErr w:type="spellStart"/>
      <w:r w:rsidR="009B6A44" w:rsidRPr="005F5981">
        <w:rPr>
          <w:rFonts w:ascii="Times New Roman" w:hAnsi="Times New Roman" w:cs="Times New Roman"/>
          <w:sz w:val="20"/>
          <w:szCs w:val="20"/>
        </w:rPr>
        <w:t>Monson</w:t>
      </w:r>
      <w:proofErr w:type="spellEnd"/>
      <w:r w:rsidR="009B6A44" w:rsidRPr="005F5981">
        <w:rPr>
          <w:rFonts w:ascii="Times New Roman" w:hAnsi="Times New Roman" w:cs="Times New Roman"/>
          <w:sz w:val="20"/>
          <w:szCs w:val="20"/>
        </w:rPr>
        <w:t>, 1996)</w:t>
      </w:r>
      <w:r w:rsidR="00B704CB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AF7F9F" w:rsidRPr="005F5981">
        <w:rPr>
          <w:rFonts w:ascii="Times New Roman" w:hAnsi="Times New Roman" w:cs="Times New Roman"/>
          <w:sz w:val="20"/>
          <w:szCs w:val="20"/>
        </w:rPr>
        <w:t xml:space="preserve">sofisticado e </w:t>
      </w:r>
      <w:r w:rsidR="00B704CB" w:rsidRPr="005F5981">
        <w:rPr>
          <w:rFonts w:ascii="Times New Roman" w:hAnsi="Times New Roman" w:cs="Times New Roman"/>
          <w:sz w:val="20"/>
          <w:szCs w:val="20"/>
        </w:rPr>
        <w:t>equilibrado</w:t>
      </w:r>
      <w:r w:rsidR="009B6A44" w:rsidRPr="005F5981">
        <w:rPr>
          <w:rFonts w:ascii="Times New Roman" w:hAnsi="Times New Roman" w:cs="Times New Roman"/>
          <w:sz w:val="20"/>
          <w:szCs w:val="20"/>
        </w:rPr>
        <w:t xml:space="preserve">, </w:t>
      </w:r>
      <w:r w:rsidR="00911FEE" w:rsidRPr="005F5981">
        <w:rPr>
          <w:rFonts w:ascii="Times New Roman" w:hAnsi="Times New Roman" w:cs="Times New Roman"/>
          <w:sz w:val="20"/>
          <w:szCs w:val="20"/>
        </w:rPr>
        <w:t>marcado p</w:t>
      </w:r>
      <w:r w:rsidR="00474EEA" w:rsidRPr="005F5981">
        <w:rPr>
          <w:rFonts w:ascii="Times New Roman" w:hAnsi="Times New Roman" w:cs="Times New Roman"/>
          <w:sz w:val="20"/>
          <w:szCs w:val="20"/>
        </w:rPr>
        <w:t>or</w:t>
      </w:r>
      <w:r w:rsidR="003A7968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simetria e escuta mútua. </w:t>
      </w:r>
      <w:r w:rsidR="0069680C" w:rsidRPr="005F5981">
        <w:rPr>
          <w:rFonts w:ascii="Times New Roman" w:hAnsi="Times New Roman" w:cs="Times New Roman"/>
          <w:sz w:val="20"/>
          <w:szCs w:val="20"/>
        </w:rPr>
        <w:t>A partir d</w:t>
      </w:r>
      <w:r w:rsidR="004F5863" w:rsidRPr="005F5981">
        <w:rPr>
          <w:rFonts w:ascii="Times New Roman" w:hAnsi="Times New Roman" w:cs="Times New Roman"/>
          <w:sz w:val="20"/>
          <w:szCs w:val="20"/>
        </w:rPr>
        <w:t>a</w:t>
      </w:r>
      <w:r w:rsidR="0069680C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911FEE" w:rsidRPr="005F5981">
        <w:rPr>
          <w:rFonts w:ascii="Times New Roman" w:hAnsi="Times New Roman" w:cs="Times New Roman"/>
          <w:sz w:val="20"/>
          <w:szCs w:val="20"/>
        </w:rPr>
        <w:t>transcriç</w:t>
      </w:r>
      <w:r w:rsidR="004F5863" w:rsidRPr="005F5981">
        <w:rPr>
          <w:rFonts w:ascii="Times New Roman" w:hAnsi="Times New Roman" w:cs="Times New Roman"/>
          <w:sz w:val="20"/>
          <w:szCs w:val="20"/>
        </w:rPr>
        <w:t>ão</w:t>
      </w:r>
      <w:r w:rsidR="00C572A4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230A36" w:rsidRPr="005F5981">
        <w:rPr>
          <w:rFonts w:ascii="Times New Roman" w:hAnsi="Times New Roman" w:cs="Times New Roman"/>
          <w:sz w:val="20"/>
          <w:szCs w:val="20"/>
        </w:rPr>
        <w:t xml:space="preserve">dos </w:t>
      </w:r>
      <w:proofErr w:type="spellStart"/>
      <w:r w:rsidR="00230A36" w:rsidRPr="005F5981">
        <w:rPr>
          <w:rFonts w:ascii="Times New Roman" w:hAnsi="Times New Roman" w:cs="Times New Roman"/>
          <w:i/>
          <w:iCs/>
          <w:sz w:val="20"/>
          <w:szCs w:val="20"/>
        </w:rPr>
        <w:t>scattings</w:t>
      </w:r>
      <w:proofErr w:type="spellEnd"/>
      <w:r w:rsidR="00230A36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em notação </w:t>
      </w:r>
      <w:r w:rsidR="00D33CF8" w:rsidRPr="005F5981">
        <w:rPr>
          <w:rFonts w:ascii="Times New Roman" w:hAnsi="Times New Roman" w:cs="Times New Roman"/>
          <w:sz w:val="20"/>
          <w:szCs w:val="20"/>
        </w:rPr>
        <w:t>musical tradicional</w:t>
      </w:r>
      <w:r w:rsidR="002F7287" w:rsidRPr="005F5981">
        <w:rPr>
          <w:rFonts w:ascii="Times New Roman" w:hAnsi="Times New Roman" w:cs="Times New Roman"/>
          <w:sz w:val="20"/>
          <w:szCs w:val="20"/>
        </w:rPr>
        <w:t xml:space="preserve">, </w:t>
      </w:r>
      <w:r w:rsidR="0013442A" w:rsidRPr="005F5981">
        <w:rPr>
          <w:rFonts w:ascii="Times New Roman" w:hAnsi="Times New Roman" w:cs="Times New Roman"/>
          <w:sz w:val="20"/>
          <w:szCs w:val="20"/>
        </w:rPr>
        <w:t xml:space="preserve">organizou-se uma </w:t>
      </w:r>
      <w:r w:rsidR="002F7287" w:rsidRPr="005F5981">
        <w:rPr>
          <w:rFonts w:ascii="Times New Roman" w:hAnsi="Times New Roman" w:cs="Times New Roman"/>
          <w:sz w:val="20"/>
          <w:szCs w:val="20"/>
        </w:rPr>
        <w:t xml:space="preserve">tipologia e </w:t>
      </w:r>
      <w:r w:rsidR="0013442A" w:rsidRPr="005F5981">
        <w:rPr>
          <w:rFonts w:ascii="Times New Roman" w:hAnsi="Times New Roman" w:cs="Times New Roman"/>
          <w:sz w:val="20"/>
          <w:szCs w:val="20"/>
        </w:rPr>
        <w:t xml:space="preserve">a </w:t>
      </w:r>
      <w:r w:rsidR="002F7287" w:rsidRPr="005F5981">
        <w:rPr>
          <w:rFonts w:ascii="Times New Roman" w:hAnsi="Times New Roman" w:cs="Times New Roman"/>
          <w:sz w:val="20"/>
          <w:szCs w:val="20"/>
        </w:rPr>
        <w:t>re</w:t>
      </w:r>
      <w:r w:rsidR="00A342E5" w:rsidRPr="005F5981">
        <w:rPr>
          <w:rFonts w:ascii="Times New Roman" w:hAnsi="Times New Roman" w:cs="Times New Roman"/>
          <w:sz w:val="20"/>
          <w:szCs w:val="20"/>
        </w:rPr>
        <w:t xml:space="preserve">corrência </w:t>
      </w:r>
      <w:r w:rsidR="001712A8" w:rsidRPr="005F5981">
        <w:rPr>
          <w:rFonts w:ascii="Times New Roman" w:hAnsi="Times New Roman" w:cs="Times New Roman"/>
          <w:sz w:val="20"/>
          <w:szCs w:val="20"/>
        </w:rPr>
        <w:t>d</w:t>
      </w:r>
      <w:r w:rsidR="009D1E9B" w:rsidRPr="005F5981">
        <w:rPr>
          <w:rFonts w:ascii="Times New Roman" w:hAnsi="Times New Roman" w:cs="Times New Roman"/>
          <w:sz w:val="20"/>
          <w:szCs w:val="20"/>
        </w:rPr>
        <w:t>este</w:t>
      </w:r>
      <w:r w:rsidR="002A3D73" w:rsidRPr="005F5981">
        <w:rPr>
          <w:rFonts w:ascii="Times New Roman" w:hAnsi="Times New Roman" w:cs="Times New Roman"/>
          <w:sz w:val="20"/>
          <w:szCs w:val="20"/>
        </w:rPr>
        <w:t>s</w:t>
      </w:r>
      <w:r w:rsidR="002F7287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1712A8" w:rsidRPr="005F5981">
        <w:rPr>
          <w:rFonts w:ascii="Times New Roman" w:hAnsi="Times New Roman" w:cs="Times New Roman"/>
          <w:sz w:val="20"/>
          <w:szCs w:val="20"/>
        </w:rPr>
        <w:t xml:space="preserve">recursos </w:t>
      </w:r>
      <w:proofErr w:type="spellStart"/>
      <w:r w:rsidR="009D1E9B" w:rsidRPr="005F5981">
        <w:rPr>
          <w:rFonts w:ascii="Times New Roman" w:hAnsi="Times New Roman" w:cs="Times New Roman"/>
          <w:sz w:val="20"/>
          <w:szCs w:val="20"/>
        </w:rPr>
        <w:t>improvisatórios</w:t>
      </w:r>
      <w:proofErr w:type="spellEnd"/>
      <w:r w:rsidR="008C7CC5" w:rsidRPr="005F5981">
        <w:rPr>
          <w:rFonts w:ascii="Times New Roman" w:hAnsi="Times New Roman" w:cs="Times New Roman"/>
          <w:sz w:val="20"/>
          <w:szCs w:val="20"/>
        </w:rPr>
        <w:t xml:space="preserve">. </w:t>
      </w:r>
      <w:r w:rsidR="00A42B80" w:rsidRPr="005F5981">
        <w:rPr>
          <w:rFonts w:ascii="Times New Roman" w:hAnsi="Times New Roman" w:cs="Times New Roman"/>
          <w:sz w:val="20"/>
          <w:szCs w:val="20"/>
        </w:rPr>
        <w:t xml:space="preserve">Uma análise comparativa evidencia as preferências melódicas, harmônicas, de vogais e consoantes de cada solista. </w:t>
      </w:r>
      <w:r w:rsidR="008C7CC5" w:rsidRPr="005F5981">
        <w:rPr>
          <w:rFonts w:ascii="Times New Roman" w:hAnsi="Times New Roman" w:cs="Times New Roman"/>
          <w:sz w:val="20"/>
          <w:szCs w:val="20"/>
        </w:rPr>
        <w:t>P</w:t>
      </w:r>
      <w:r w:rsidR="003F154B" w:rsidRPr="005F5981">
        <w:rPr>
          <w:rFonts w:ascii="Times New Roman" w:hAnsi="Times New Roman" w:cs="Times New Roman"/>
          <w:sz w:val="20"/>
          <w:szCs w:val="20"/>
        </w:rPr>
        <w:t>ercebe</w:t>
      </w:r>
      <w:r w:rsidR="00336105" w:rsidRPr="005F5981">
        <w:rPr>
          <w:rFonts w:ascii="Times New Roman" w:hAnsi="Times New Roman" w:cs="Times New Roman"/>
          <w:sz w:val="20"/>
          <w:szCs w:val="20"/>
        </w:rPr>
        <w:t>mos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como </w:t>
      </w:r>
      <w:r w:rsidR="00B0729D" w:rsidRPr="005F5981">
        <w:rPr>
          <w:rFonts w:ascii="Times New Roman" w:hAnsi="Times New Roman" w:cs="Times New Roman"/>
          <w:sz w:val="20"/>
          <w:szCs w:val="20"/>
        </w:rPr>
        <w:t xml:space="preserve">os já experientes 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Simonal </w:t>
      </w:r>
      <w:r w:rsidR="003F154B" w:rsidRPr="005F5981">
        <w:rPr>
          <w:rFonts w:ascii="Times New Roman" w:hAnsi="Times New Roman" w:cs="Times New Roman"/>
          <w:sz w:val="20"/>
          <w:szCs w:val="20"/>
        </w:rPr>
        <w:t xml:space="preserve">e Vaughan </w:t>
      </w:r>
      <w:r w:rsidR="002B0FB6" w:rsidRPr="005F5981">
        <w:rPr>
          <w:rFonts w:ascii="Times New Roman" w:hAnsi="Times New Roman" w:cs="Times New Roman"/>
          <w:sz w:val="20"/>
          <w:szCs w:val="20"/>
        </w:rPr>
        <w:t xml:space="preserve">fazem suas </w:t>
      </w:r>
      <w:r w:rsidR="003F154B" w:rsidRPr="005F5981">
        <w:rPr>
          <w:rFonts w:ascii="Times New Roman" w:hAnsi="Times New Roman" w:cs="Times New Roman"/>
          <w:sz w:val="20"/>
          <w:szCs w:val="20"/>
        </w:rPr>
        <w:t>esc</w:t>
      </w:r>
      <w:r w:rsidR="002F7287" w:rsidRPr="005F5981">
        <w:rPr>
          <w:rFonts w:ascii="Times New Roman" w:hAnsi="Times New Roman" w:cs="Times New Roman"/>
          <w:sz w:val="20"/>
          <w:szCs w:val="20"/>
        </w:rPr>
        <w:t>o</w:t>
      </w:r>
      <w:r w:rsidR="003F154B" w:rsidRPr="005F5981">
        <w:rPr>
          <w:rFonts w:ascii="Times New Roman" w:hAnsi="Times New Roman" w:cs="Times New Roman"/>
          <w:sz w:val="20"/>
          <w:szCs w:val="20"/>
        </w:rPr>
        <w:t>lh</w:t>
      </w:r>
      <w:r w:rsidR="002B0FB6" w:rsidRPr="005F5981">
        <w:rPr>
          <w:rFonts w:ascii="Times New Roman" w:hAnsi="Times New Roman" w:cs="Times New Roman"/>
          <w:sz w:val="20"/>
          <w:szCs w:val="20"/>
        </w:rPr>
        <w:t>as</w:t>
      </w:r>
      <w:r w:rsidR="003F154B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911FEE" w:rsidRPr="005F5981">
        <w:rPr>
          <w:rFonts w:ascii="Times New Roman" w:hAnsi="Times New Roman" w:cs="Times New Roman"/>
          <w:sz w:val="20"/>
          <w:szCs w:val="20"/>
        </w:rPr>
        <w:t>a partir d</w:t>
      </w:r>
      <w:r w:rsidR="00D7511F" w:rsidRPr="005F5981">
        <w:rPr>
          <w:rFonts w:ascii="Times New Roman" w:hAnsi="Times New Roman" w:cs="Times New Roman"/>
          <w:sz w:val="20"/>
          <w:szCs w:val="20"/>
        </w:rPr>
        <w:t>as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matriz</w:t>
      </w:r>
      <w:r w:rsidR="00D33CF8" w:rsidRPr="005F5981">
        <w:rPr>
          <w:rFonts w:ascii="Times New Roman" w:hAnsi="Times New Roman" w:cs="Times New Roman"/>
          <w:sz w:val="20"/>
          <w:szCs w:val="20"/>
        </w:rPr>
        <w:t xml:space="preserve">es </w:t>
      </w:r>
      <w:r w:rsidR="00B0729D" w:rsidRPr="005F5981">
        <w:rPr>
          <w:rFonts w:ascii="Times New Roman" w:hAnsi="Times New Roman" w:cs="Times New Roman"/>
          <w:sz w:val="20"/>
          <w:szCs w:val="20"/>
        </w:rPr>
        <w:t>de suas línguas nativas</w:t>
      </w:r>
      <w:r w:rsidR="0090236A" w:rsidRPr="005F5981">
        <w:rPr>
          <w:rFonts w:ascii="Times New Roman" w:hAnsi="Times New Roman" w:cs="Times New Roman"/>
          <w:sz w:val="20"/>
          <w:szCs w:val="20"/>
        </w:rPr>
        <w:t>.</w:t>
      </w:r>
      <w:r w:rsidR="00B0729D" w:rsidRPr="005F5981">
        <w:rPr>
          <w:rFonts w:ascii="Times New Roman" w:hAnsi="Times New Roman" w:cs="Times New Roman"/>
          <w:sz w:val="20"/>
          <w:szCs w:val="20"/>
        </w:rPr>
        <w:t xml:space="preserve"> Simonal</w:t>
      </w:r>
      <w:r w:rsidR="001D014C" w:rsidRPr="005F5981">
        <w:rPr>
          <w:rFonts w:ascii="Times New Roman" w:hAnsi="Times New Roman" w:cs="Times New Roman"/>
          <w:sz w:val="20"/>
          <w:szCs w:val="20"/>
        </w:rPr>
        <w:t xml:space="preserve">, </w:t>
      </w:r>
      <w:r w:rsidR="0090236A" w:rsidRPr="005F5981">
        <w:rPr>
          <w:rFonts w:ascii="Times New Roman" w:hAnsi="Times New Roman" w:cs="Times New Roman"/>
          <w:sz w:val="20"/>
          <w:szCs w:val="20"/>
        </w:rPr>
        <w:t xml:space="preserve">entretanto, </w:t>
      </w:r>
      <w:r w:rsidR="001D014C" w:rsidRPr="005F5981">
        <w:rPr>
          <w:rFonts w:ascii="Times New Roman" w:hAnsi="Times New Roman" w:cs="Times New Roman"/>
          <w:sz w:val="20"/>
          <w:szCs w:val="20"/>
        </w:rPr>
        <w:t xml:space="preserve">faz jus ao seu papel de </w:t>
      </w:r>
      <w:r w:rsidR="00C3403C" w:rsidRPr="005F5981">
        <w:rPr>
          <w:rFonts w:ascii="Times New Roman" w:hAnsi="Times New Roman" w:cs="Times New Roman"/>
          <w:sz w:val="20"/>
          <w:szCs w:val="20"/>
        </w:rPr>
        <w:t>anfitrião</w:t>
      </w:r>
      <w:r w:rsidR="0090236A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B45263" w:rsidRPr="005F5981">
        <w:rPr>
          <w:rFonts w:ascii="Times New Roman" w:hAnsi="Times New Roman" w:cs="Times New Roman"/>
          <w:sz w:val="20"/>
          <w:szCs w:val="20"/>
        </w:rPr>
        <w:t>e</w:t>
      </w:r>
      <w:r w:rsidR="001D014C" w:rsidRPr="005F5981">
        <w:rPr>
          <w:rFonts w:ascii="Times New Roman" w:hAnsi="Times New Roman" w:cs="Times New Roman"/>
          <w:sz w:val="20"/>
          <w:szCs w:val="20"/>
        </w:rPr>
        <w:t xml:space="preserve"> se arrisca em escolhas do </w:t>
      </w:r>
      <w:proofErr w:type="spellStart"/>
      <w:r w:rsidR="001D014C" w:rsidRPr="005F5981">
        <w:rPr>
          <w:rFonts w:ascii="Times New Roman" w:hAnsi="Times New Roman" w:cs="Times New Roman"/>
          <w:i/>
          <w:iCs/>
          <w:sz w:val="20"/>
          <w:szCs w:val="20"/>
        </w:rPr>
        <w:t>scatting</w:t>
      </w:r>
      <w:proofErr w:type="spellEnd"/>
      <w:r w:rsidR="001D014C" w:rsidRPr="005F5981">
        <w:rPr>
          <w:rFonts w:ascii="Times New Roman" w:hAnsi="Times New Roman" w:cs="Times New Roman"/>
          <w:sz w:val="20"/>
          <w:szCs w:val="20"/>
        </w:rPr>
        <w:t xml:space="preserve"> em inglês</w:t>
      </w:r>
      <w:r w:rsidR="00993A30" w:rsidRPr="005F5981">
        <w:rPr>
          <w:rFonts w:ascii="Times New Roman" w:hAnsi="Times New Roman" w:cs="Times New Roman"/>
          <w:sz w:val="20"/>
          <w:szCs w:val="20"/>
        </w:rPr>
        <w:t>,</w:t>
      </w:r>
      <w:r w:rsidR="001E3A93" w:rsidRPr="005F5981">
        <w:rPr>
          <w:rFonts w:ascii="Times New Roman" w:hAnsi="Times New Roman" w:cs="Times New Roman"/>
          <w:sz w:val="20"/>
          <w:szCs w:val="20"/>
        </w:rPr>
        <w:t xml:space="preserve"> revela</w:t>
      </w:r>
      <w:r w:rsidR="00993A30" w:rsidRPr="005F5981">
        <w:rPr>
          <w:rFonts w:ascii="Times New Roman" w:hAnsi="Times New Roman" w:cs="Times New Roman"/>
          <w:sz w:val="20"/>
          <w:szCs w:val="20"/>
        </w:rPr>
        <w:t>ndo</w:t>
      </w:r>
      <w:r w:rsidR="001E3A93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8D575A" w:rsidRPr="005F5981">
        <w:rPr>
          <w:rFonts w:ascii="Times New Roman" w:hAnsi="Times New Roman" w:cs="Times New Roman"/>
          <w:sz w:val="20"/>
          <w:szCs w:val="20"/>
        </w:rPr>
        <w:t xml:space="preserve">tanto </w:t>
      </w:r>
      <w:r w:rsidR="005B030E" w:rsidRPr="005F5981">
        <w:rPr>
          <w:rFonts w:ascii="Times New Roman" w:hAnsi="Times New Roman" w:cs="Times New Roman"/>
          <w:sz w:val="20"/>
          <w:szCs w:val="20"/>
        </w:rPr>
        <w:t xml:space="preserve">seu </w:t>
      </w:r>
      <w:r w:rsidR="001E3A93" w:rsidRPr="005F5981">
        <w:rPr>
          <w:rFonts w:ascii="Times New Roman" w:hAnsi="Times New Roman" w:cs="Times New Roman"/>
          <w:sz w:val="20"/>
          <w:szCs w:val="20"/>
        </w:rPr>
        <w:t>conhec</w:t>
      </w:r>
      <w:r w:rsidR="005B030E" w:rsidRPr="005F5981">
        <w:rPr>
          <w:rFonts w:ascii="Times New Roman" w:hAnsi="Times New Roman" w:cs="Times New Roman"/>
          <w:sz w:val="20"/>
          <w:szCs w:val="20"/>
        </w:rPr>
        <w:t>imento</w:t>
      </w:r>
      <w:r w:rsidR="001E3A93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9723D4" w:rsidRPr="005F5981">
        <w:rPr>
          <w:rFonts w:ascii="Times New Roman" w:hAnsi="Times New Roman" w:cs="Times New Roman"/>
          <w:sz w:val="20"/>
          <w:szCs w:val="20"/>
        </w:rPr>
        <w:t>das tradições do jazz</w:t>
      </w:r>
      <w:r w:rsidR="008D575A" w:rsidRPr="005F5981">
        <w:rPr>
          <w:rFonts w:ascii="Times New Roman" w:hAnsi="Times New Roman" w:cs="Times New Roman"/>
          <w:sz w:val="20"/>
          <w:szCs w:val="20"/>
        </w:rPr>
        <w:t>, quanto sua</w:t>
      </w:r>
      <w:r w:rsidR="005B030E" w:rsidRPr="005F5981">
        <w:rPr>
          <w:rFonts w:ascii="Times New Roman" w:hAnsi="Times New Roman" w:cs="Times New Roman"/>
          <w:sz w:val="20"/>
          <w:szCs w:val="20"/>
        </w:rPr>
        <w:t xml:space="preserve"> habilidade de </w:t>
      </w:r>
      <w:r w:rsidR="003348B9" w:rsidRPr="005F5981">
        <w:rPr>
          <w:rFonts w:ascii="Times New Roman" w:hAnsi="Times New Roman" w:cs="Times New Roman"/>
          <w:sz w:val="20"/>
          <w:szCs w:val="20"/>
        </w:rPr>
        <w:t xml:space="preserve">hibridizar </w:t>
      </w:r>
      <w:r w:rsidR="008B3ACA" w:rsidRPr="005F5981">
        <w:rPr>
          <w:rFonts w:ascii="Times New Roman" w:hAnsi="Times New Roman" w:cs="Times New Roman"/>
          <w:sz w:val="20"/>
          <w:szCs w:val="20"/>
        </w:rPr>
        <w:t xml:space="preserve">sua cultura </w:t>
      </w:r>
      <w:r w:rsidR="00AF7784" w:rsidRPr="005F5981">
        <w:rPr>
          <w:rFonts w:ascii="Times New Roman" w:hAnsi="Times New Roman" w:cs="Times New Roman"/>
          <w:sz w:val="20"/>
          <w:szCs w:val="20"/>
        </w:rPr>
        <w:t>e</w:t>
      </w:r>
      <w:r w:rsidR="008B3ACA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3348B9" w:rsidRPr="005F5981">
        <w:rPr>
          <w:rFonts w:ascii="Times New Roman" w:hAnsi="Times New Roman" w:cs="Times New Roman"/>
          <w:sz w:val="20"/>
          <w:szCs w:val="20"/>
        </w:rPr>
        <w:t xml:space="preserve">o jazz com </w:t>
      </w:r>
      <w:r w:rsidR="003A2C76" w:rsidRPr="005F5981">
        <w:rPr>
          <w:rFonts w:ascii="Times New Roman" w:hAnsi="Times New Roman" w:cs="Times New Roman"/>
          <w:sz w:val="20"/>
          <w:szCs w:val="20"/>
        </w:rPr>
        <w:t>naturalidade, domínio técnico e liberdade estilística</w:t>
      </w:r>
      <w:r w:rsidR="001D014C" w:rsidRPr="005F5981">
        <w:rPr>
          <w:rFonts w:ascii="Times New Roman" w:hAnsi="Times New Roman" w:cs="Times New Roman"/>
          <w:sz w:val="20"/>
          <w:szCs w:val="20"/>
        </w:rPr>
        <w:t>.</w:t>
      </w:r>
      <w:r w:rsidR="003348B9" w:rsidRPr="005F5981">
        <w:rPr>
          <w:rFonts w:ascii="Times New Roman" w:hAnsi="Times New Roman" w:cs="Times New Roman"/>
          <w:sz w:val="20"/>
          <w:szCs w:val="20"/>
        </w:rPr>
        <w:t xml:space="preserve"> L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onge de </w:t>
      </w:r>
      <w:r w:rsidR="00042391" w:rsidRPr="005F5981">
        <w:rPr>
          <w:rFonts w:ascii="Times New Roman" w:hAnsi="Times New Roman" w:cs="Times New Roman"/>
          <w:sz w:val="20"/>
          <w:szCs w:val="20"/>
        </w:rPr>
        <w:t xml:space="preserve">protagonizar um </w:t>
      </w:r>
      <w:r w:rsidR="004C1336">
        <w:rPr>
          <w:rFonts w:ascii="Times New Roman" w:hAnsi="Times New Roman" w:cs="Times New Roman"/>
          <w:sz w:val="20"/>
          <w:szCs w:val="20"/>
        </w:rPr>
        <w:t>embate</w:t>
      </w:r>
      <w:r w:rsidR="00042391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B87A84" w:rsidRPr="005F5981">
        <w:rPr>
          <w:rFonts w:ascii="Times New Roman" w:hAnsi="Times New Roman" w:cs="Times New Roman"/>
          <w:sz w:val="20"/>
          <w:szCs w:val="20"/>
        </w:rPr>
        <w:t>de dois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mundos</w:t>
      </w:r>
      <w:r w:rsidR="003472E3" w:rsidRPr="005F5981">
        <w:rPr>
          <w:rFonts w:ascii="Times New Roman" w:hAnsi="Times New Roman" w:cs="Times New Roman"/>
          <w:sz w:val="20"/>
          <w:szCs w:val="20"/>
        </w:rPr>
        <w:t xml:space="preserve"> distintos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, </w:t>
      </w:r>
      <w:r w:rsidR="002A3D73" w:rsidRPr="005F5981">
        <w:rPr>
          <w:rFonts w:ascii="Times New Roman" w:hAnsi="Times New Roman" w:cs="Times New Roman"/>
          <w:sz w:val="20"/>
          <w:szCs w:val="20"/>
        </w:rPr>
        <w:t>o encontro de Vaughan e Simonal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constitui</w:t>
      </w:r>
      <w:r w:rsidR="002A3D73" w:rsidRPr="005F5981">
        <w:rPr>
          <w:rFonts w:ascii="Times New Roman" w:hAnsi="Times New Roman" w:cs="Times New Roman"/>
          <w:sz w:val="20"/>
          <w:szCs w:val="20"/>
        </w:rPr>
        <w:t>u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3472E3" w:rsidRPr="005F5981">
        <w:rPr>
          <w:rFonts w:ascii="Times New Roman" w:hAnsi="Times New Roman" w:cs="Times New Roman"/>
          <w:sz w:val="20"/>
          <w:szCs w:val="20"/>
        </w:rPr>
        <w:t>um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espaço de </w:t>
      </w:r>
      <w:r w:rsidR="004C1336">
        <w:rPr>
          <w:rFonts w:ascii="Times New Roman" w:hAnsi="Times New Roman" w:cs="Times New Roman"/>
          <w:sz w:val="20"/>
          <w:szCs w:val="20"/>
        </w:rPr>
        <w:t xml:space="preserve">diálogo </w:t>
      </w:r>
      <w:r w:rsidR="009C77AA">
        <w:rPr>
          <w:rFonts w:ascii="Times New Roman" w:hAnsi="Times New Roman" w:cs="Times New Roman"/>
          <w:sz w:val="20"/>
          <w:szCs w:val="20"/>
        </w:rPr>
        <w:t>equilibrado, em que dois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artistas </w:t>
      </w:r>
      <w:r w:rsidR="003472E3" w:rsidRPr="005F5981">
        <w:rPr>
          <w:rFonts w:ascii="Times New Roman" w:hAnsi="Times New Roman" w:cs="Times New Roman"/>
          <w:sz w:val="20"/>
          <w:szCs w:val="20"/>
        </w:rPr>
        <w:t>icônicos</w:t>
      </w:r>
      <w:r w:rsidR="007622BB">
        <w:rPr>
          <w:rFonts w:ascii="Times New Roman" w:hAnsi="Times New Roman" w:cs="Times New Roman"/>
          <w:sz w:val="20"/>
          <w:szCs w:val="20"/>
        </w:rPr>
        <w:t xml:space="preserve"> </w:t>
      </w:r>
      <w:r w:rsidR="007622BB" w:rsidRPr="005F5981">
        <w:rPr>
          <w:rFonts w:ascii="Times New Roman" w:hAnsi="Times New Roman" w:cs="Times New Roman"/>
          <w:sz w:val="20"/>
          <w:szCs w:val="20"/>
        </w:rPr>
        <w:t>integra</w:t>
      </w:r>
      <w:r w:rsidR="007622BB">
        <w:rPr>
          <w:rFonts w:ascii="Times New Roman" w:hAnsi="Times New Roman" w:cs="Times New Roman"/>
          <w:sz w:val="20"/>
          <w:szCs w:val="20"/>
        </w:rPr>
        <w:t>m</w:t>
      </w:r>
      <w:r w:rsidR="00911FEE" w:rsidRPr="005F5981">
        <w:rPr>
          <w:rFonts w:ascii="Times New Roman" w:hAnsi="Times New Roman" w:cs="Times New Roman"/>
          <w:sz w:val="20"/>
          <w:szCs w:val="20"/>
        </w:rPr>
        <w:t xml:space="preserve"> trajetórias distintas.</w:t>
      </w:r>
      <w:r w:rsidR="00CA6D86">
        <w:rPr>
          <w:rFonts w:ascii="Times New Roman" w:hAnsi="Times New Roman" w:cs="Times New Roman"/>
          <w:sz w:val="20"/>
          <w:szCs w:val="20"/>
        </w:rPr>
        <w:t xml:space="preserve"> U</w:t>
      </w:r>
      <w:r w:rsidR="00A562A6">
        <w:rPr>
          <w:rFonts w:ascii="Times New Roman" w:hAnsi="Times New Roman" w:cs="Times New Roman"/>
          <w:sz w:val="20"/>
          <w:szCs w:val="20"/>
        </w:rPr>
        <w:t>ma transcrição completa das partes de voz</w:t>
      </w:r>
      <w:r w:rsidR="002651C3">
        <w:rPr>
          <w:rFonts w:ascii="Times New Roman" w:hAnsi="Times New Roman" w:cs="Times New Roman"/>
          <w:sz w:val="20"/>
          <w:szCs w:val="20"/>
        </w:rPr>
        <w:t xml:space="preserve"> desta gravação em vídeo é incluída ao final do artigo.</w:t>
      </w:r>
    </w:p>
    <w:p w14:paraId="4419FD56" w14:textId="739DB570" w:rsidR="00846DF4" w:rsidRPr="005F5981" w:rsidRDefault="00846DF4" w:rsidP="005F5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81">
        <w:rPr>
          <w:rFonts w:ascii="Times New Roman" w:hAnsi="Times New Roman" w:cs="Times New Roman"/>
          <w:b/>
          <w:bCs/>
          <w:sz w:val="20"/>
          <w:szCs w:val="20"/>
        </w:rPr>
        <w:t>Palavras-chave:</w:t>
      </w:r>
      <w:r w:rsidRPr="005F5981">
        <w:rPr>
          <w:rFonts w:ascii="Times New Roman" w:hAnsi="Times New Roman" w:cs="Times New Roman"/>
          <w:sz w:val="20"/>
          <w:szCs w:val="20"/>
        </w:rPr>
        <w:t> </w:t>
      </w:r>
      <w:r w:rsidR="00DC437A" w:rsidRPr="005F5981">
        <w:rPr>
          <w:rFonts w:ascii="Times New Roman" w:hAnsi="Times New Roman" w:cs="Times New Roman"/>
          <w:sz w:val="20"/>
          <w:szCs w:val="20"/>
        </w:rPr>
        <w:t>Sarah Vaughan</w:t>
      </w:r>
      <w:r w:rsidR="00490975">
        <w:rPr>
          <w:rFonts w:ascii="Times New Roman" w:hAnsi="Times New Roman" w:cs="Times New Roman"/>
          <w:sz w:val="20"/>
          <w:szCs w:val="20"/>
        </w:rPr>
        <w:t xml:space="preserve"> e</w:t>
      </w:r>
      <w:r w:rsidR="00DC437A" w:rsidRPr="005F5981">
        <w:rPr>
          <w:rFonts w:ascii="Times New Roman" w:hAnsi="Times New Roman" w:cs="Times New Roman"/>
          <w:sz w:val="20"/>
          <w:szCs w:val="20"/>
        </w:rPr>
        <w:t xml:space="preserve"> </w:t>
      </w:r>
      <w:r w:rsidR="000E256B" w:rsidRPr="005F5981">
        <w:rPr>
          <w:rFonts w:ascii="Times New Roman" w:hAnsi="Times New Roman" w:cs="Times New Roman"/>
          <w:sz w:val="20"/>
          <w:szCs w:val="20"/>
        </w:rPr>
        <w:t xml:space="preserve">Wilson Simonal; </w:t>
      </w:r>
      <w:r w:rsidRPr="005F5981">
        <w:rPr>
          <w:rFonts w:ascii="Times New Roman" w:hAnsi="Times New Roman" w:cs="Times New Roman"/>
          <w:sz w:val="20"/>
          <w:szCs w:val="20"/>
        </w:rPr>
        <w:t>Improvisação vocal</w:t>
      </w:r>
      <w:r w:rsidR="00490975">
        <w:rPr>
          <w:rFonts w:ascii="Times New Roman" w:hAnsi="Times New Roman" w:cs="Times New Roman"/>
          <w:sz w:val="20"/>
          <w:szCs w:val="20"/>
        </w:rPr>
        <w:t xml:space="preserve"> no jazz</w:t>
      </w:r>
      <w:r w:rsidRPr="005F5981">
        <w:rPr>
          <w:rFonts w:ascii="Times New Roman" w:hAnsi="Times New Roman" w:cs="Times New Roman"/>
          <w:sz w:val="20"/>
          <w:szCs w:val="20"/>
        </w:rPr>
        <w:t xml:space="preserve">; Jazz e MPB; </w:t>
      </w:r>
      <w:proofErr w:type="spellStart"/>
      <w:r w:rsidRPr="005F5981">
        <w:rPr>
          <w:rFonts w:ascii="Times New Roman" w:hAnsi="Times New Roman" w:cs="Times New Roman"/>
          <w:i/>
          <w:iCs/>
          <w:sz w:val="20"/>
          <w:szCs w:val="20"/>
        </w:rPr>
        <w:t>Scatting</w:t>
      </w:r>
      <w:proofErr w:type="spellEnd"/>
      <w:r w:rsidRPr="005F598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F5981">
        <w:rPr>
          <w:rFonts w:ascii="Times New Roman" w:hAnsi="Times New Roman" w:cs="Times New Roman"/>
          <w:sz w:val="20"/>
          <w:szCs w:val="20"/>
        </w:rPr>
        <w:t>brasileiro.</w:t>
      </w:r>
    </w:p>
    <w:p w14:paraId="33CD4683" w14:textId="77777777" w:rsidR="007610D1" w:rsidRPr="005F5981" w:rsidRDefault="007610D1" w:rsidP="005F598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72FDE" w14:textId="5D242174" w:rsidR="00A767FA" w:rsidRPr="0085602B" w:rsidRDefault="000E256B" w:rsidP="00A767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5602B">
        <w:rPr>
          <w:rFonts w:ascii="Times New Roman" w:hAnsi="Times New Roman" w:cs="Times New Roman"/>
          <w:b/>
          <w:bCs/>
          <w:lang w:val="en-US"/>
        </w:rPr>
        <w:t xml:space="preserve">The </w:t>
      </w:r>
      <w:r w:rsidR="00B11266" w:rsidRPr="0085602B">
        <w:rPr>
          <w:rFonts w:ascii="Times New Roman" w:hAnsi="Times New Roman" w:cs="Times New Roman"/>
          <w:b/>
          <w:bCs/>
          <w:lang w:val="en-US"/>
        </w:rPr>
        <w:t>Dialog</w:t>
      </w:r>
      <w:r w:rsidR="00A767FA" w:rsidRPr="0085602B">
        <w:rPr>
          <w:rFonts w:ascii="Times New Roman" w:hAnsi="Times New Roman" w:cs="Times New Roman"/>
          <w:b/>
          <w:bCs/>
          <w:lang w:val="en-US"/>
        </w:rPr>
        <w:t xml:space="preserve">ue </w:t>
      </w:r>
      <w:r w:rsidR="007610D1" w:rsidRPr="0085602B">
        <w:rPr>
          <w:rFonts w:ascii="Times New Roman" w:hAnsi="Times New Roman" w:cs="Times New Roman"/>
          <w:b/>
          <w:bCs/>
          <w:lang w:val="en-US"/>
        </w:rPr>
        <w:t>between</w:t>
      </w:r>
      <w:r w:rsidRPr="0085602B">
        <w:rPr>
          <w:rFonts w:ascii="Times New Roman" w:hAnsi="Times New Roman" w:cs="Times New Roman"/>
          <w:b/>
          <w:bCs/>
          <w:lang w:val="en-US"/>
        </w:rPr>
        <w:t xml:space="preserve"> Wilson </w:t>
      </w:r>
      <w:proofErr w:type="spellStart"/>
      <w:r w:rsidRPr="0085602B">
        <w:rPr>
          <w:rFonts w:ascii="Times New Roman" w:hAnsi="Times New Roman" w:cs="Times New Roman"/>
          <w:b/>
          <w:bCs/>
          <w:lang w:val="en-US"/>
        </w:rPr>
        <w:t>Simonal</w:t>
      </w:r>
      <w:proofErr w:type="spellEnd"/>
      <w:r w:rsidRPr="0085602B">
        <w:rPr>
          <w:rFonts w:ascii="Times New Roman" w:hAnsi="Times New Roman" w:cs="Times New Roman"/>
          <w:b/>
          <w:bCs/>
          <w:lang w:val="en-US"/>
        </w:rPr>
        <w:t xml:space="preserve"> and Sarah Vaughan</w:t>
      </w:r>
    </w:p>
    <w:p w14:paraId="4DB76188" w14:textId="7D019CBE" w:rsidR="000F1220" w:rsidRPr="0085602B" w:rsidRDefault="000E256B" w:rsidP="00A767F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85602B">
        <w:rPr>
          <w:rFonts w:ascii="Times New Roman" w:hAnsi="Times New Roman" w:cs="Times New Roman"/>
          <w:b/>
          <w:bCs/>
          <w:lang w:val="en-US"/>
        </w:rPr>
        <w:t xml:space="preserve">in </w:t>
      </w:r>
      <w:r w:rsidR="006437F6" w:rsidRPr="0085602B">
        <w:rPr>
          <w:rFonts w:ascii="Times New Roman" w:hAnsi="Times New Roman" w:cs="Times New Roman"/>
          <w:b/>
          <w:bCs/>
          <w:i/>
          <w:iCs/>
          <w:lang w:val="en-US"/>
        </w:rPr>
        <w:t>Time after time</w:t>
      </w:r>
      <w:r w:rsidR="006437F6" w:rsidRPr="0085602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0F1220" w:rsidRPr="0085602B">
        <w:rPr>
          <w:rFonts w:ascii="Times New Roman" w:hAnsi="Times New Roman" w:cs="Times New Roman"/>
          <w:b/>
          <w:bCs/>
          <w:lang w:val="en-US"/>
        </w:rPr>
        <w:t>(1970)</w:t>
      </w:r>
    </w:p>
    <w:p w14:paraId="211D123B" w14:textId="77777777" w:rsidR="002F63C6" w:rsidRPr="005F5981" w:rsidRDefault="002F63C6" w:rsidP="005F598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0ADAE21" w14:textId="070B6B96" w:rsidR="002651C3" w:rsidRPr="00AE5C62" w:rsidRDefault="00846DF4" w:rsidP="005F5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5981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Abstract</w:t>
      </w:r>
      <w:r w:rsidR="000E256B" w:rsidRPr="005F5981">
        <w:rPr>
          <w:rFonts w:ascii="Times New Roman" w:hAnsi="Times New Roman" w:cs="Times New Roman"/>
          <w:b/>
          <w:bCs/>
          <w:sz w:val="20"/>
          <w:szCs w:val="20"/>
          <w:lang w:val="en-US"/>
        </w:rPr>
        <w:t>:</w:t>
      </w:r>
      <w:r w:rsidR="00D07B82" w:rsidRPr="005F598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This article investigates </w:t>
      </w:r>
      <w:r w:rsidR="002A3AEF" w:rsidRPr="00FD3A44">
        <w:rPr>
          <w:rFonts w:ascii="Times New Roman" w:hAnsi="Times New Roman" w:cs="Times New Roman"/>
          <w:sz w:val="20"/>
          <w:szCs w:val="20"/>
          <w:lang w:val="en-US"/>
        </w:rPr>
        <w:t xml:space="preserve">the video performance of "Time after time," </w:t>
      </w:r>
      <w:r w:rsidR="00FD3A44" w:rsidRPr="00FD3A44">
        <w:rPr>
          <w:rFonts w:ascii="Times New Roman" w:hAnsi="Times New Roman" w:cs="Times New Roman"/>
          <w:sz w:val="20"/>
          <w:szCs w:val="20"/>
          <w:lang w:val="en-US"/>
        </w:rPr>
        <w:t xml:space="preserve">a song by </w:t>
      </w:r>
      <w:r w:rsidR="002830CE" w:rsidRPr="002830CE">
        <w:rPr>
          <w:rFonts w:ascii="Times New Roman" w:hAnsi="Times New Roman" w:cs="Times New Roman"/>
          <w:sz w:val="20"/>
          <w:szCs w:val="20"/>
          <w:lang w:val="en-US"/>
        </w:rPr>
        <w:t>Jule Styne e Sammy Cahn o</w:t>
      </w:r>
      <w:r w:rsidR="002830CE">
        <w:rPr>
          <w:rFonts w:ascii="Times New Roman" w:hAnsi="Times New Roman" w:cs="Times New Roman"/>
          <w:sz w:val="20"/>
          <w:szCs w:val="20"/>
          <w:lang w:val="en-US"/>
        </w:rPr>
        <w:t>f</w:t>
      </w:r>
      <w:r w:rsidR="002830CE" w:rsidRPr="002830CE">
        <w:rPr>
          <w:rFonts w:ascii="Times New Roman" w:hAnsi="Times New Roman" w:cs="Times New Roman"/>
          <w:sz w:val="20"/>
          <w:szCs w:val="20"/>
          <w:lang w:val="en-US"/>
        </w:rPr>
        <w:t xml:space="preserve"> 1946</w:t>
      </w:r>
      <w:r w:rsidR="00FD3A44" w:rsidRPr="00FD3A44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en-US"/>
        </w:rPr>
        <w:t>,</w:t>
      </w:r>
      <w:r w:rsidR="00FD3A44" w:rsidRPr="00FD3A44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</w:t>
      </w:r>
      <w:r w:rsidR="002A3AEF" w:rsidRPr="00FD3A44">
        <w:rPr>
          <w:rFonts w:ascii="Times New Roman" w:hAnsi="Times New Roman" w:cs="Times New Roman"/>
          <w:sz w:val="20"/>
          <w:szCs w:val="20"/>
          <w:lang w:val="en-US"/>
        </w:rPr>
        <w:t>presented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on September 20, 1970, on the TV </w:t>
      </w:r>
      <w:proofErr w:type="spellStart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>Tupi</w:t>
      </w:r>
      <w:proofErr w:type="spellEnd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program, by Wilson </w:t>
      </w:r>
      <w:proofErr w:type="spellStart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>Simonal</w:t>
      </w:r>
      <w:proofErr w:type="spellEnd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and his North American guest, Sarah Vaughan. Focusing on the improvisational resources (melodic</w:t>
      </w:r>
      <w:r w:rsidR="003515C6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="001411BF" w:rsidRPr="005F5981">
        <w:rPr>
          <w:rFonts w:ascii="Times New Roman" w:hAnsi="Times New Roman" w:cs="Times New Roman"/>
          <w:sz w:val="20"/>
          <w:szCs w:val="20"/>
          <w:lang w:val="en-US"/>
        </w:rPr>
        <w:t>rhythmic,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harmonic</w:t>
      </w:r>
      <w:r w:rsidR="001411BF" w:rsidRPr="005F598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syllabic, and phonetic</w:t>
      </w:r>
      <w:r w:rsidR="001411B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elements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) of the soloists' scatting during eight sections of jazz trading, the study reveals a </w:t>
      </w:r>
      <w:r w:rsidR="005B2FC7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sophisticated and 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balanced musical dialogue (Berliner, 1994; Monson, 1996), marked by symmetry and mutual listening. Through the transcription </w:t>
      </w:r>
      <w:r w:rsidR="00230A36" w:rsidRPr="005F5981">
        <w:rPr>
          <w:rFonts w:ascii="Times New Roman" w:hAnsi="Times New Roman" w:cs="Times New Roman"/>
          <w:sz w:val="20"/>
          <w:szCs w:val="20"/>
          <w:lang w:val="en-US"/>
        </w:rPr>
        <w:t>of the</w:t>
      </w:r>
      <w:r w:rsidR="005B2FC7" w:rsidRPr="005F5981">
        <w:rPr>
          <w:rFonts w:ascii="Times New Roman" w:hAnsi="Times New Roman" w:cs="Times New Roman"/>
          <w:sz w:val="20"/>
          <w:szCs w:val="20"/>
          <w:lang w:val="en-US"/>
        </w:rPr>
        <w:t>ir</w:t>
      </w:r>
      <w:r w:rsidR="00230A36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0A36" w:rsidRPr="005F5981">
        <w:rPr>
          <w:rFonts w:ascii="Times New Roman" w:hAnsi="Times New Roman" w:cs="Times New Roman"/>
          <w:sz w:val="20"/>
          <w:szCs w:val="20"/>
          <w:lang w:val="en-US"/>
        </w:rPr>
        <w:t>scattings</w:t>
      </w:r>
      <w:proofErr w:type="spellEnd"/>
      <w:r w:rsidR="00230A36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into traditional musical notation, </w:t>
      </w:r>
      <w:r w:rsidR="00D77632" w:rsidRPr="005F5981">
        <w:rPr>
          <w:rFonts w:ascii="Times New Roman" w:hAnsi="Times New Roman" w:cs="Times New Roman"/>
          <w:sz w:val="20"/>
          <w:szCs w:val="20"/>
          <w:lang w:val="en-US"/>
        </w:rPr>
        <w:t>we organized a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typology</w:t>
      </w:r>
      <w:r w:rsidR="00D77632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>and recurrence of these improvisational resources</w:t>
      </w:r>
      <w:r w:rsidR="00527819" w:rsidRPr="005F5981">
        <w:rPr>
          <w:rFonts w:ascii="Times New Roman" w:hAnsi="Times New Roman" w:cs="Times New Roman"/>
          <w:sz w:val="20"/>
          <w:szCs w:val="20"/>
          <w:lang w:val="en-US"/>
        </w:rPr>
        <w:t>. A comparative analysis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27819" w:rsidRPr="005F5981">
        <w:rPr>
          <w:rFonts w:ascii="Times New Roman" w:hAnsi="Times New Roman" w:cs="Times New Roman"/>
          <w:sz w:val="20"/>
          <w:szCs w:val="20"/>
          <w:lang w:val="en-US"/>
        </w:rPr>
        <w:t>shows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how the already experienced </w:t>
      </w:r>
      <w:proofErr w:type="spellStart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>Simonal</w:t>
      </w:r>
      <w:proofErr w:type="spellEnd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and Vaughan make their choices based on the matrices of their native languages. A comparative analysis highlights the melodic, harmonic, vowel, and consonant preferences of each soloist. </w:t>
      </w:r>
      <w:proofErr w:type="spellStart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>Simonal</w:t>
      </w:r>
      <w:proofErr w:type="spellEnd"/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>, however, lives up to his role as host and</w:t>
      </w:r>
      <w:r w:rsidR="00857D1B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takes risks with his scatting choices in English, revealing </w:t>
      </w:r>
      <w:r w:rsidR="00EC1337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at the same time, </w:t>
      </w:r>
      <w:r w:rsidR="002A3AEF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his knowledge of jazz traditions and his ability to hybridize samba and jazz with ease, technical mastery, and stylistic freedom. </w:t>
      </w:r>
      <w:r w:rsidR="00A14DCE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Far from being a clash between two distinct worlds, the meeting between Vaughan and </w:t>
      </w:r>
      <w:proofErr w:type="spellStart"/>
      <w:r w:rsidR="00A14DCE" w:rsidRPr="005F5981">
        <w:rPr>
          <w:rFonts w:ascii="Times New Roman" w:hAnsi="Times New Roman" w:cs="Times New Roman"/>
          <w:sz w:val="20"/>
          <w:szCs w:val="20"/>
          <w:lang w:val="en-US"/>
        </w:rPr>
        <w:t>Simonal</w:t>
      </w:r>
      <w:proofErr w:type="spellEnd"/>
      <w:r w:rsidR="00A14DCE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constituted a</w:t>
      </w:r>
      <w:r w:rsidR="007B178F">
        <w:rPr>
          <w:rFonts w:ascii="Times New Roman" w:hAnsi="Times New Roman" w:cs="Times New Roman"/>
          <w:sz w:val="20"/>
          <w:szCs w:val="20"/>
          <w:lang w:val="en-US"/>
        </w:rPr>
        <w:t xml:space="preserve"> space </w:t>
      </w:r>
      <w:r w:rsidR="00497463">
        <w:rPr>
          <w:rFonts w:ascii="Times New Roman" w:hAnsi="Times New Roman" w:cs="Times New Roman"/>
          <w:sz w:val="20"/>
          <w:szCs w:val="20"/>
          <w:lang w:val="en-US"/>
        </w:rPr>
        <w:t>for a balanced</w:t>
      </w:r>
      <w:r w:rsidR="00A14DCE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C77AA">
        <w:rPr>
          <w:rFonts w:ascii="Times New Roman" w:hAnsi="Times New Roman" w:cs="Times New Roman"/>
          <w:sz w:val="20"/>
          <w:szCs w:val="20"/>
          <w:lang w:val="en-US"/>
        </w:rPr>
        <w:t>dialogue</w:t>
      </w:r>
      <w:r w:rsidR="00497463">
        <w:rPr>
          <w:rFonts w:ascii="Times New Roman" w:hAnsi="Times New Roman" w:cs="Times New Roman"/>
          <w:sz w:val="20"/>
          <w:szCs w:val="20"/>
          <w:lang w:val="en-US"/>
        </w:rPr>
        <w:t>, in which</w:t>
      </w:r>
      <w:r w:rsidR="00A14DCE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16892">
        <w:rPr>
          <w:rFonts w:ascii="Times New Roman" w:hAnsi="Times New Roman" w:cs="Times New Roman"/>
          <w:sz w:val="20"/>
          <w:szCs w:val="20"/>
          <w:lang w:val="en-US"/>
        </w:rPr>
        <w:t>two</w:t>
      </w:r>
      <w:r w:rsidR="00C16892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iconic artists</w:t>
      </w:r>
      <w:r w:rsidR="00A14DCE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integrat</w:t>
      </w:r>
      <w:r w:rsidR="00C1689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A14DCE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different backgrounds.</w:t>
      </w:r>
      <w:r w:rsidR="002651C3">
        <w:rPr>
          <w:rFonts w:ascii="Times New Roman" w:hAnsi="Times New Roman" w:cs="Times New Roman"/>
          <w:sz w:val="20"/>
          <w:szCs w:val="20"/>
          <w:lang w:val="en-US"/>
        </w:rPr>
        <w:t xml:space="preserve"> A complete tra</w:t>
      </w:r>
      <w:r w:rsidR="003C25FD">
        <w:rPr>
          <w:rFonts w:ascii="Times New Roman" w:hAnsi="Times New Roman" w:cs="Times New Roman"/>
          <w:sz w:val="20"/>
          <w:szCs w:val="20"/>
          <w:lang w:val="en-US"/>
        </w:rPr>
        <w:t>nscription of</w:t>
      </w:r>
      <w:r w:rsidR="002651C3">
        <w:rPr>
          <w:rFonts w:ascii="Times New Roman" w:hAnsi="Times New Roman" w:cs="Times New Roman"/>
          <w:sz w:val="20"/>
          <w:szCs w:val="20"/>
          <w:lang w:val="en-US"/>
        </w:rPr>
        <w:t xml:space="preserve"> the</w:t>
      </w:r>
      <w:r w:rsidR="003C25FD">
        <w:rPr>
          <w:rFonts w:ascii="Times New Roman" w:hAnsi="Times New Roman" w:cs="Times New Roman"/>
          <w:sz w:val="20"/>
          <w:szCs w:val="20"/>
          <w:lang w:val="en-US"/>
        </w:rPr>
        <w:t xml:space="preserve"> voice parts in this video</w:t>
      </w:r>
      <w:r w:rsidR="00AB5FC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C25FD">
        <w:rPr>
          <w:rFonts w:ascii="Times New Roman" w:hAnsi="Times New Roman" w:cs="Times New Roman"/>
          <w:sz w:val="20"/>
          <w:szCs w:val="20"/>
          <w:lang w:val="en-US"/>
        </w:rPr>
        <w:t xml:space="preserve">recording is included at the end of the paper. </w:t>
      </w:r>
      <w:r w:rsidR="002651C3">
        <w:rPr>
          <w:rFonts w:ascii="Times New Roman" w:hAnsi="Times New Roman" w:cs="Times New Roman"/>
          <w:sz w:val="20"/>
          <w:szCs w:val="20"/>
        </w:rPr>
        <w:t>Uma transcrição completa das partes de voz desta gravação em vídeo é incluída ao final do artigo.</w:t>
      </w:r>
    </w:p>
    <w:p w14:paraId="177B7472" w14:textId="23F7DCE0" w:rsidR="00911FEE" w:rsidRPr="00A767FA" w:rsidRDefault="00846DF4" w:rsidP="005F5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5F5981">
        <w:rPr>
          <w:rFonts w:ascii="Times New Roman" w:hAnsi="Times New Roman" w:cs="Times New Roman"/>
          <w:b/>
          <w:bCs/>
          <w:sz w:val="20"/>
          <w:szCs w:val="20"/>
          <w:lang w:val="en-US"/>
        </w:rPr>
        <w:t>Keywords:</w:t>
      </w:r>
      <w:r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C437A" w:rsidRPr="005F5981">
        <w:rPr>
          <w:rFonts w:ascii="Times New Roman" w:hAnsi="Times New Roman" w:cs="Times New Roman"/>
          <w:sz w:val="20"/>
          <w:szCs w:val="20"/>
          <w:lang w:val="en-US"/>
        </w:rPr>
        <w:t>Sarah Vaughan</w:t>
      </w:r>
      <w:r w:rsidR="00490975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DC437A" w:rsidRPr="005F5981">
        <w:rPr>
          <w:rFonts w:ascii="Times New Roman" w:hAnsi="Times New Roman" w:cs="Times New Roman"/>
          <w:sz w:val="20"/>
          <w:szCs w:val="20"/>
          <w:lang w:val="en-US"/>
        </w:rPr>
        <w:t xml:space="preserve">Wilson Simonal; </w:t>
      </w:r>
      <w:r w:rsidRPr="005F5981">
        <w:rPr>
          <w:rFonts w:ascii="Times New Roman" w:hAnsi="Times New Roman" w:cs="Times New Roman"/>
          <w:sz w:val="20"/>
          <w:szCs w:val="20"/>
          <w:lang w:val="en-US"/>
        </w:rPr>
        <w:t>Vocal improvisation</w:t>
      </w:r>
      <w:r w:rsidR="00490975">
        <w:rPr>
          <w:rFonts w:ascii="Times New Roman" w:hAnsi="Times New Roman" w:cs="Times New Roman"/>
          <w:sz w:val="20"/>
          <w:szCs w:val="20"/>
          <w:lang w:val="en-US"/>
        </w:rPr>
        <w:t xml:space="preserve"> in jazz</w:t>
      </w:r>
      <w:r w:rsidRPr="005F5981">
        <w:rPr>
          <w:rFonts w:ascii="Times New Roman" w:hAnsi="Times New Roman" w:cs="Times New Roman"/>
          <w:sz w:val="20"/>
          <w:szCs w:val="20"/>
          <w:lang w:val="en-US"/>
        </w:rPr>
        <w:t>; Jazz and MPB; Brazilian scatting.</w:t>
      </w:r>
    </w:p>
    <w:p w14:paraId="1C9C049B" w14:textId="7165ADF0" w:rsidR="00346B8B" w:rsidRPr="005F5981" w:rsidRDefault="00AE346B" w:rsidP="005F59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5981">
        <w:rPr>
          <w:rFonts w:ascii="Times New Roman" w:hAnsi="Times New Roman" w:cs="Times New Roman"/>
          <w:b/>
          <w:bCs/>
        </w:rPr>
        <w:lastRenderedPageBreak/>
        <w:t>Contexto</w:t>
      </w:r>
    </w:p>
    <w:p w14:paraId="3D768516" w14:textId="7D63B509" w:rsidR="00892EAB" w:rsidRPr="005F5981" w:rsidRDefault="00B62550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</w:rPr>
        <w:t xml:space="preserve">Entre ser um ícone da </w:t>
      </w:r>
      <w:r w:rsidRPr="005F5981">
        <w:rPr>
          <w:rFonts w:ascii="Times New Roman" w:hAnsi="Times New Roman" w:cs="Times New Roman"/>
          <w:i/>
          <w:iCs/>
        </w:rPr>
        <w:t xml:space="preserve">black </w:t>
      </w:r>
      <w:proofErr w:type="spellStart"/>
      <w:r w:rsidRPr="005F5981">
        <w:rPr>
          <w:rFonts w:ascii="Times New Roman" w:hAnsi="Times New Roman" w:cs="Times New Roman"/>
          <w:i/>
          <w:iCs/>
        </w:rPr>
        <w:t>music</w:t>
      </w:r>
      <w:proofErr w:type="spellEnd"/>
      <w:r w:rsidRPr="005F5981">
        <w:rPr>
          <w:rFonts w:ascii="Times New Roman" w:hAnsi="Times New Roman" w:cs="Times New Roman"/>
        </w:rPr>
        <w:t xml:space="preserve"> </w:t>
      </w:r>
      <w:r w:rsidR="00D24613" w:rsidRPr="005F5981">
        <w:rPr>
          <w:rFonts w:ascii="Times New Roman" w:hAnsi="Times New Roman" w:cs="Times New Roman"/>
        </w:rPr>
        <w:t>brasileira</w:t>
      </w:r>
      <w:r w:rsidRPr="005F5981">
        <w:rPr>
          <w:rFonts w:ascii="Times New Roman" w:hAnsi="Times New Roman" w:cs="Times New Roman"/>
        </w:rPr>
        <w:t xml:space="preserve"> e </w:t>
      </w:r>
      <w:r w:rsidR="00D24613" w:rsidRPr="005F5981">
        <w:rPr>
          <w:rFonts w:ascii="Times New Roman" w:hAnsi="Times New Roman" w:cs="Times New Roman"/>
        </w:rPr>
        <w:t xml:space="preserve">uma </w:t>
      </w:r>
      <w:r w:rsidRPr="005F5981">
        <w:rPr>
          <w:rFonts w:ascii="Times New Roman" w:hAnsi="Times New Roman" w:cs="Times New Roman"/>
        </w:rPr>
        <w:t>vítima do apagamento político</w:t>
      </w:r>
      <w:r w:rsidR="00D24613" w:rsidRPr="005F5981">
        <w:rPr>
          <w:rFonts w:ascii="Times New Roman" w:hAnsi="Times New Roman" w:cs="Times New Roman"/>
        </w:rPr>
        <w:t>,</w:t>
      </w:r>
      <w:r w:rsidRPr="005F5981">
        <w:rPr>
          <w:rFonts w:ascii="Times New Roman" w:hAnsi="Times New Roman" w:cs="Times New Roman"/>
        </w:rPr>
        <w:t xml:space="preserve"> </w:t>
      </w:r>
      <w:r w:rsidR="00892EAB" w:rsidRPr="005F5981">
        <w:rPr>
          <w:rFonts w:ascii="Times New Roman" w:hAnsi="Times New Roman" w:cs="Times New Roman"/>
        </w:rPr>
        <w:t>Wilson Simonal (1938-2000)</w:t>
      </w:r>
      <w:r w:rsidR="00D24613" w:rsidRPr="005F5981">
        <w:rPr>
          <w:rFonts w:ascii="Times New Roman" w:hAnsi="Times New Roman" w:cs="Times New Roman"/>
        </w:rPr>
        <w:t xml:space="preserve"> </w:t>
      </w:r>
      <w:r w:rsidR="00892EAB" w:rsidRPr="005F5981">
        <w:rPr>
          <w:rFonts w:ascii="Times New Roman" w:hAnsi="Times New Roman" w:cs="Times New Roman"/>
        </w:rPr>
        <w:t xml:space="preserve">consolidou-se como um paradoxo da </w:t>
      </w:r>
      <w:r w:rsidR="00790840" w:rsidRPr="005F5981">
        <w:rPr>
          <w:rFonts w:ascii="Times New Roman" w:hAnsi="Times New Roman" w:cs="Times New Roman"/>
        </w:rPr>
        <w:t>cultura nacional</w:t>
      </w:r>
      <w:r w:rsidR="00892EAB" w:rsidRPr="005F5981">
        <w:rPr>
          <w:rFonts w:ascii="Times New Roman" w:hAnsi="Times New Roman" w:cs="Times New Roman"/>
        </w:rPr>
        <w:t xml:space="preserve">. </w:t>
      </w:r>
      <w:r w:rsidR="00E82FCD" w:rsidRPr="005F5981">
        <w:rPr>
          <w:rFonts w:ascii="Times New Roman" w:hAnsi="Times New Roman" w:cs="Times New Roman"/>
        </w:rPr>
        <w:t>Concebido</w:t>
      </w:r>
      <w:r w:rsidR="00892EAB" w:rsidRPr="005F5981">
        <w:rPr>
          <w:rFonts w:ascii="Times New Roman" w:hAnsi="Times New Roman" w:cs="Times New Roman"/>
        </w:rPr>
        <w:t xml:space="preserve"> no </w:t>
      </w:r>
      <w:r w:rsidR="00E82FCD" w:rsidRPr="005F5981">
        <w:rPr>
          <w:rFonts w:ascii="Times New Roman" w:hAnsi="Times New Roman" w:cs="Times New Roman"/>
        </w:rPr>
        <w:t xml:space="preserve">Beco das Garrafas, o </w:t>
      </w:r>
      <w:r w:rsidR="00892EAB" w:rsidRPr="005F5981">
        <w:rPr>
          <w:rFonts w:ascii="Times New Roman" w:hAnsi="Times New Roman" w:cs="Times New Roman"/>
        </w:rPr>
        <w:t xml:space="preserve">epicentro da Bossa Nova </w:t>
      </w:r>
      <w:r w:rsidR="00E82FCD" w:rsidRPr="005F5981">
        <w:rPr>
          <w:rFonts w:ascii="Times New Roman" w:hAnsi="Times New Roman" w:cs="Times New Roman"/>
        </w:rPr>
        <w:t xml:space="preserve">nos </w:t>
      </w:r>
      <w:r w:rsidR="00892EAB" w:rsidRPr="005F5981">
        <w:rPr>
          <w:rFonts w:ascii="Times New Roman" w:hAnsi="Times New Roman" w:cs="Times New Roman"/>
        </w:rPr>
        <w:t xml:space="preserve">anos </w:t>
      </w:r>
      <w:r w:rsidR="00E82FCD" w:rsidRPr="005F5981">
        <w:rPr>
          <w:rFonts w:ascii="Times New Roman" w:hAnsi="Times New Roman" w:cs="Times New Roman"/>
        </w:rPr>
        <w:t xml:space="preserve">de </w:t>
      </w:r>
      <w:r w:rsidR="00892EAB" w:rsidRPr="005F5981">
        <w:rPr>
          <w:rFonts w:ascii="Times New Roman" w:hAnsi="Times New Roman" w:cs="Times New Roman"/>
        </w:rPr>
        <w:t>1950, seu álbum </w:t>
      </w:r>
      <w:r w:rsidR="00892EAB" w:rsidRPr="005F5981">
        <w:rPr>
          <w:rFonts w:ascii="Times New Roman" w:hAnsi="Times New Roman" w:cs="Times New Roman"/>
          <w:i/>
          <w:iCs/>
        </w:rPr>
        <w:t>Simonal tem algo mais</w:t>
      </w:r>
      <w:r w:rsidR="00892EAB" w:rsidRPr="005F5981">
        <w:rPr>
          <w:rFonts w:ascii="Times New Roman" w:hAnsi="Times New Roman" w:cs="Times New Roman"/>
        </w:rPr>
        <w:t> (1963) já revelava uma assimilação singular do jazz</w:t>
      </w:r>
      <w:r w:rsidR="00E63E48" w:rsidRPr="005F5981">
        <w:rPr>
          <w:rFonts w:ascii="Times New Roman" w:hAnsi="Times New Roman" w:cs="Times New Roman"/>
        </w:rPr>
        <w:t>. N</w:t>
      </w:r>
      <w:r w:rsidR="00892EAB" w:rsidRPr="005F5981">
        <w:rPr>
          <w:rFonts w:ascii="Times New Roman" w:hAnsi="Times New Roman" w:cs="Times New Roman"/>
        </w:rPr>
        <w:t xml:space="preserve">ão </w:t>
      </w:r>
      <w:r w:rsidR="00E82FCD" w:rsidRPr="005F5981">
        <w:rPr>
          <w:rFonts w:ascii="Times New Roman" w:hAnsi="Times New Roman" w:cs="Times New Roman"/>
        </w:rPr>
        <w:t>mero</w:t>
      </w:r>
      <w:r w:rsidR="00892EAB" w:rsidRPr="005F5981">
        <w:rPr>
          <w:rFonts w:ascii="Times New Roman" w:hAnsi="Times New Roman" w:cs="Times New Roman"/>
        </w:rPr>
        <w:t xml:space="preserve"> mimetismo, mas </w:t>
      </w:r>
      <w:r w:rsidR="00E82FCD" w:rsidRPr="005F5981">
        <w:rPr>
          <w:rFonts w:ascii="Times New Roman" w:hAnsi="Times New Roman" w:cs="Times New Roman"/>
        </w:rPr>
        <w:t xml:space="preserve">dentro de uma </w:t>
      </w:r>
      <w:r w:rsidR="00892EAB" w:rsidRPr="005F5981">
        <w:rPr>
          <w:rFonts w:ascii="Times New Roman" w:hAnsi="Times New Roman" w:cs="Times New Roman"/>
        </w:rPr>
        <w:t xml:space="preserve">ressignificação </w:t>
      </w:r>
      <w:r w:rsidR="00E82FCD" w:rsidRPr="005F5981">
        <w:rPr>
          <w:rFonts w:ascii="Times New Roman" w:hAnsi="Times New Roman" w:cs="Times New Roman"/>
        </w:rPr>
        <w:t>na qual, ritmicamente, ele destacava</w:t>
      </w:r>
      <w:r w:rsidR="00892EAB" w:rsidRPr="005F5981">
        <w:rPr>
          <w:rFonts w:ascii="Times New Roman" w:hAnsi="Times New Roman" w:cs="Times New Roman"/>
        </w:rPr>
        <w:t xml:space="preserve"> </w:t>
      </w:r>
      <w:r w:rsidR="00E82FCD" w:rsidRPr="005F5981">
        <w:rPr>
          <w:rFonts w:ascii="Times New Roman" w:hAnsi="Times New Roman" w:cs="Times New Roman"/>
        </w:rPr>
        <w:t xml:space="preserve">as assim chamadas </w:t>
      </w:r>
      <w:r w:rsidR="00892EAB" w:rsidRPr="005F5981">
        <w:rPr>
          <w:rFonts w:ascii="Times New Roman" w:hAnsi="Times New Roman" w:cs="Times New Roman"/>
        </w:rPr>
        <w:t>síncopes brasileira</w:t>
      </w:r>
      <w:r w:rsidR="00E82FCD" w:rsidRPr="005F5981">
        <w:rPr>
          <w:rFonts w:ascii="Times New Roman" w:hAnsi="Times New Roman" w:cs="Times New Roman"/>
        </w:rPr>
        <w:t>s</w:t>
      </w:r>
      <w:r w:rsidR="00E63E48" w:rsidRPr="005F5981">
        <w:rPr>
          <w:rFonts w:ascii="Times New Roman" w:hAnsi="Times New Roman" w:cs="Times New Roman"/>
        </w:rPr>
        <w:t>. N</w:t>
      </w:r>
      <w:r w:rsidR="002A566A" w:rsidRPr="005F5981">
        <w:rPr>
          <w:rFonts w:ascii="Times New Roman" w:hAnsi="Times New Roman" w:cs="Times New Roman"/>
        </w:rPr>
        <w:t>ão na língua inglesa, mas no seu vernáculo</w:t>
      </w:r>
      <w:r w:rsidR="00AD66D0" w:rsidRPr="005F5981">
        <w:rPr>
          <w:rFonts w:ascii="Times New Roman" w:hAnsi="Times New Roman" w:cs="Times New Roman"/>
        </w:rPr>
        <w:t xml:space="preserve">. </w:t>
      </w:r>
      <w:r w:rsidR="00892EAB" w:rsidRPr="005F5981">
        <w:rPr>
          <w:rFonts w:ascii="Times New Roman" w:hAnsi="Times New Roman" w:cs="Times New Roman"/>
        </w:rPr>
        <w:t>Com </w:t>
      </w:r>
      <w:r w:rsidR="002A566A" w:rsidRPr="005F5981">
        <w:rPr>
          <w:rFonts w:ascii="Times New Roman" w:hAnsi="Times New Roman" w:cs="Times New Roman"/>
        </w:rPr>
        <w:t xml:space="preserve">o hit </w:t>
      </w:r>
      <w:r w:rsidR="00892EAB" w:rsidRPr="005F5981">
        <w:rPr>
          <w:rFonts w:ascii="Times New Roman" w:hAnsi="Times New Roman" w:cs="Times New Roman"/>
          <w:i/>
          <w:iCs/>
        </w:rPr>
        <w:t>Mamãe Passou Açúcar em Mim</w:t>
      </w:r>
      <w:r w:rsidR="00892EAB" w:rsidRPr="005F5981">
        <w:rPr>
          <w:rFonts w:ascii="Times New Roman" w:hAnsi="Times New Roman" w:cs="Times New Roman"/>
        </w:rPr>
        <w:t xml:space="preserve"> (1966), </w:t>
      </w:r>
      <w:r w:rsidR="002A566A" w:rsidRPr="005F5981">
        <w:rPr>
          <w:rFonts w:ascii="Times New Roman" w:hAnsi="Times New Roman" w:cs="Times New Roman"/>
        </w:rPr>
        <w:t xml:space="preserve">ele </w:t>
      </w:r>
      <w:r w:rsidR="00892EAB" w:rsidRPr="005F5981">
        <w:rPr>
          <w:rFonts w:ascii="Times New Roman" w:hAnsi="Times New Roman" w:cs="Times New Roman"/>
        </w:rPr>
        <w:t>cunhou a "</w:t>
      </w:r>
      <w:r w:rsidR="002A566A" w:rsidRPr="005F5981">
        <w:rPr>
          <w:rFonts w:ascii="Times New Roman" w:hAnsi="Times New Roman" w:cs="Times New Roman"/>
        </w:rPr>
        <w:t>p</w:t>
      </w:r>
      <w:r w:rsidR="00892EAB" w:rsidRPr="005F5981">
        <w:rPr>
          <w:rFonts w:ascii="Times New Roman" w:hAnsi="Times New Roman" w:cs="Times New Roman"/>
        </w:rPr>
        <w:t xml:space="preserve">ilantragem", </w:t>
      </w:r>
      <w:r w:rsidR="000940A7" w:rsidRPr="005F5981">
        <w:rPr>
          <w:rFonts w:ascii="Times New Roman" w:hAnsi="Times New Roman" w:cs="Times New Roman"/>
        </w:rPr>
        <w:t xml:space="preserve">uma malandragem musical </w:t>
      </w:r>
      <w:r w:rsidR="002A566A" w:rsidRPr="005F5981">
        <w:rPr>
          <w:rFonts w:ascii="Times New Roman" w:hAnsi="Times New Roman" w:cs="Times New Roman"/>
        </w:rPr>
        <w:t xml:space="preserve">que pode ser </w:t>
      </w:r>
      <w:r w:rsidR="00232C7D" w:rsidRPr="005F5981">
        <w:rPr>
          <w:rFonts w:ascii="Times New Roman" w:hAnsi="Times New Roman" w:cs="Times New Roman"/>
        </w:rPr>
        <w:t>conceituad</w:t>
      </w:r>
      <w:r w:rsidR="000940A7" w:rsidRPr="005F5981">
        <w:rPr>
          <w:rFonts w:ascii="Times New Roman" w:hAnsi="Times New Roman" w:cs="Times New Roman"/>
        </w:rPr>
        <w:t>a</w:t>
      </w:r>
      <w:r w:rsidR="00E350C0" w:rsidRPr="005F5981">
        <w:rPr>
          <w:rFonts w:ascii="Times New Roman" w:hAnsi="Times New Roman" w:cs="Times New Roman"/>
        </w:rPr>
        <w:t xml:space="preserve"> como um comportamento</w:t>
      </w:r>
      <w:r w:rsidR="00FC5623" w:rsidRPr="005F5981">
        <w:rPr>
          <w:rFonts w:ascii="Times New Roman" w:hAnsi="Times New Roman" w:cs="Times New Roman"/>
        </w:rPr>
        <w:t xml:space="preserve"> </w:t>
      </w:r>
      <w:r w:rsidR="00232C7D" w:rsidRPr="005F5981">
        <w:rPr>
          <w:rFonts w:ascii="Times New Roman" w:hAnsi="Times New Roman" w:cs="Times New Roman"/>
        </w:rPr>
        <w:t xml:space="preserve">midiático </w:t>
      </w:r>
      <w:r w:rsidR="00FC5623" w:rsidRPr="005F5981">
        <w:rPr>
          <w:rFonts w:ascii="Times New Roman" w:hAnsi="Times New Roman" w:cs="Times New Roman"/>
        </w:rPr>
        <w:t>não apenas sonoro</w:t>
      </w:r>
      <w:r w:rsidR="00AD66D0" w:rsidRPr="005F5981">
        <w:rPr>
          <w:rFonts w:ascii="Times New Roman" w:hAnsi="Times New Roman" w:cs="Times New Roman"/>
        </w:rPr>
        <w:t>,</w:t>
      </w:r>
      <w:r w:rsidR="00FC5623" w:rsidRPr="005F5981">
        <w:rPr>
          <w:rFonts w:ascii="Times New Roman" w:hAnsi="Times New Roman" w:cs="Times New Roman"/>
        </w:rPr>
        <w:t xml:space="preserve"> mas também imagético</w:t>
      </w:r>
      <w:r w:rsidR="00AD66D0" w:rsidRPr="005F5981">
        <w:rPr>
          <w:rFonts w:ascii="Times New Roman" w:hAnsi="Times New Roman" w:cs="Times New Roman"/>
        </w:rPr>
        <w:t xml:space="preserve"> </w:t>
      </w:r>
      <w:r w:rsidR="00E350C0" w:rsidRPr="005F5981">
        <w:rPr>
          <w:rFonts w:ascii="Times New Roman" w:hAnsi="Times New Roman" w:cs="Times New Roman"/>
        </w:rPr>
        <w:t>(</w:t>
      </w:r>
      <w:r w:rsidR="000940A7" w:rsidRPr="005F5981">
        <w:rPr>
          <w:rFonts w:ascii="Times New Roman" w:hAnsi="Times New Roman" w:cs="Times New Roman"/>
        </w:rPr>
        <w:t>Ferreira</w:t>
      </w:r>
      <w:r w:rsidR="00AD66D0" w:rsidRPr="005F5981">
        <w:rPr>
          <w:rFonts w:ascii="Times New Roman" w:hAnsi="Times New Roman" w:cs="Times New Roman"/>
        </w:rPr>
        <w:t>, 2007</w:t>
      </w:r>
      <w:r w:rsidR="00E350C0" w:rsidRPr="005F5981">
        <w:rPr>
          <w:rFonts w:ascii="Times New Roman" w:hAnsi="Times New Roman" w:cs="Times New Roman"/>
        </w:rPr>
        <w:t>)</w:t>
      </w:r>
      <w:r w:rsidR="00FC5623" w:rsidRPr="005F5981">
        <w:rPr>
          <w:rFonts w:ascii="Times New Roman" w:hAnsi="Times New Roman" w:cs="Times New Roman"/>
        </w:rPr>
        <w:t>, especialmente com</w:t>
      </w:r>
      <w:r w:rsidR="00E350C0" w:rsidRPr="005F5981">
        <w:rPr>
          <w:rFonts w:ascii="Times New Roman" w:hAnsi="Times New Roman" w:cs="Times New Roman"/>
        </w:rPr>
        <w:t xml:space="preserve"> </w:t>
      </w:r>
      <w:r w:rsidR="00FC5623" w:rsidRPr="005F5981">
        <w:rPr>
          <w:rFonts w:ascii="Times New Roman" w:hAnsi="Times New Roman" w:cs="Times New Roman"/>
        </w:rPr>
        <w:t xml:space="preserve">o pioneiro programa </w:t>
      </w:r>
      <w:r w:rsidR="00FC5623" w:rsidRPr="005F5981">
        <w:rPr>
          <w:rFonts w:ascii="Times New Roman" w:hAnsi="Times New Roman" w:cs="Times New Roman"/>
          <w:i/>
          <w:iCs/>
        </w:rPr>
        <w:t>Show em Si...</w:t>
      </w:r>
      <w:proofErr w:type="spellStart"/>
      <w:r w:rsidR="00FC5623" w:rsidRPr="005F5981">
        <w:rPr>
          <w:rFonts w:ascii="Times New Roman" w:hAnsi="Times New Roman" w:cs="Times New Roman"/>
          <w:i/>
          <w:iCs/>
        </w:rPr>
        <w:t>monal</w:t>
      </w:r>
      <w:proofErr w:type="spellEnd"/>
      <w:r w:rsidR="00FC5623" w:rsidRPr="005F5981">
        <w:rPr>
          <w:rFonts w:ascii="Times New Roman" w:hAnsi="Times New Roman" w:cs="Times New Roman"/>
        </w:rPr>
        <w:t xml:space="preserve"> na TV Record. </w:t>
      </w:r>
      <w:r w:rsidR="009B1DDC" w:rsidRPr="005F5981">
        <w:rPr>
          <w:rFonts w:ascii="Times New Roman" w:hAnsi="Times New Roman" w:cs="Times New Roman"/>
        </w:rPr>
        <w:t xml:space="preserve">Entre a subversão e </w:t>
      </w:r>
      <w:r w:rsidR="000940A7" w:rsidRPr="005F5981">
        <w:rPr>
          <w:rFonts w:ascii="Times New Roman" w:hAnsi="Times New Roman" w:cs="Times New Roman"/>
        </w:rPr>
        <w:t xml:space="preserve">a </w:t>
      </w:r>
      <w:r w:rsidR="009B1DDC" w:rsidRPr="005F5981">
        <w:rPr>
          <w:rFonts w:ascii="Times New Roman" w:hAnsi="Times New Roman" w:cs="Times New Roman"/>
        </w:rPr>
        <w:t>hibridação das</w:t>
      </w:r>
      <w:r w:rsidR="00E350C0" w:rsidRPr="005F5981">
        <w:rPr>
          <w:rFonts w:ascii="Times New Roman" w:hAnsi="Times New Roman" w:cs="Times New Roman"/>
        </w:rPr>
        <w:t xml:space="preserve"> fronteiras entre </w:t>
      </w:r>
      <w:r w:rsidR="009B1DDC" w:rsidRPr="005F5981">
        <w:rPr>
          <w:rFonts w:ascii="Times New Roman" w:hAnsi="Times New Roman" w:cs="Times New Roman"/>
        </w:rPr>
        <w:t xml:space="preserve">o </w:t>
      </w:r>
      <w:r w:rsidR="00E350C0" w:rsidRPr="005F5981">
        <w:rPr>
          <w:rFonts w:ascii="Times New Roman" w:hAnsi="Times New Roman" w:cs="Times New Roman"/>
        </w:rPr>
        <w:t xml:space="preserve">samba, </w:t>
      </w:r>
      <w:r w:rsidR="009B1DDC" w:rsidRPr="005F5981">
        <w:rPr>
          <w:rFonts w:ascii="Times New Roman" w:hAnsi="Times New Roman" w:cs="Times New Roman"/>
        </w:rPr>
        <w:t xml:space="preserve">o </w:t>
      </w:r>
      <w:r w:rsidR="00E350C0" w:rsidRPr="005F5981">
        <w:rPr>
          <w:rFonts w:ascii="Times New Roman" w:hAnsi="Times New Roman" w:cs="Times New Roman"/>
        </w:rPr>
        <w:t xml:space="preserve">jazz e a Jovem Guarda, </w:t>
      </w:r>
      <w:r w:rsidR="009B1DDC" w:rsidRPr="005F5981">
        <w:rPr>
          <w:rFonts w:ascii="Times New Roman" w:hAnsi="Times New Roman" w:cs="Times New Roman"/>
        </w:rPr>
        <w:t xml:space="preserve">ele </w:t>
      </w:r>
      <w:r w:rsidR="00892EAB" w:rsidRPr="005F5981">
        <w:rPr>
          <w:rFonts w:ascii="Times New Roman" w:hAnsi="Times New Roman" w:cs="Times New Roman"/>
        </w:rPr>
        <w:t>desafi</w:t>
      </w:r>
      <w:r w:rsidR="009B1DDC" w:rsidRPr="005F5981">
        <w:rPr>
          <w:rFonts w:ascii="Times New Roman" w:hAnsi="Times New Roman" w:cs="Times New Roman"/>
        </w:rPr>
        <w:t>ou</w:t>
      </w:r>
      <w:r w:rsidR="00892EAB" w:rsidRPr="005F5981">
        <w:rPr>
          <w:rFonts w:ascii="Times New Roman" w:hAnsi="Times New Roman" w:cs="Times New Roman"/>
        </w:rPr>
        <w:t xml:space="preserve"> o racismo estrutural do entretenimento brasileiro (</w:t>
      </w:r>
      <w:r w:rsidR="000940A7" w:rsidRPr="005F5981">
        <w:rPr>
          <w:rFonts w:ascii="Times New Roman" w:hAnsi="Times New Roman" w:cs="Times New Roman"/>
        </w:rPr>
        <w:t>Assef</w:t>
      </w:r>
      <w:r w:rsidR="00892EAB" w:rsidRPr="005F5981">
        <w:rPr>
          <w:rFonts w:ascii="Times New Roman" w:hAnsi="Times New Roman" w:cs="Times New Roman"/>
        </w:rPr>
        <w:t xml:space="preserve">, 2019). </w:t>
      </w:r>
      <w:r w:rsidR="009B1DDC" w:rsidRPr="005F5981">
        <w:rPr>
          <w:rFonts w:ascii="Times New Roman" w:hAnsi="Times New Roman" w:cs="Times New Roman"/>
        </w:rPr>
        <w:t>Entretanto, s</w:t>
      </w:r>
      <w:r w:rsidR="00892EAB" w:rsidRPr="005F5981">
        <w:rPr>
          <w:rFonts w:ascii="Times New Roman" w:hAnsi="Times New Roman" w:cs="Times New Roman"/>
        </w:rPr>
        <w:t xml:space="preserve">eu ocaso </w:t>
      </w:r>
      <w:r w:rsidR="009B1DDC" w:rsidRPr="005F5981">
        <w:rPr>
          <w:rFonts w:ascii="Times New Roman" w:hAnsi="Times New Roman" w:cs="Times New Roman"/>
        </w:rPr>
        <w:t>na década</w:t>
      </w:r>
      <w:r w:rsidR="00892EAB" w:rsidRPr="005F5981">
        <w:rPr>
          <w:rFonts w:ascii="Times New Roman" w:hAnsi="Times New Roman" w:cs="Times New Roman"/>
        </w:rPr>
        <w:t xml:space="preserve"> </w:t>
      </w:r>
      <w:r w:rsidR="009B1DDC" w:rsidRPr="005F5981">
        <w:rPr>
          <w:rFonts w:ascii="Times New Roman" w:hAnsi="Times New Roman" w:cs="Times New Roman"/>
        </w:rPr>
        <w:t xml:space="preserve">de </w:t>
      </w:r>
      <w:r w:rsidR="00892EAB" w:rsidRPr="005F5981">
        <w:rPr>
          <w:rFonts w:ascii="Times New Roman" w:hAnsi="Times New Roman" w:cs="Times New Roman"/>
        </w:rPr>
        <w:t xml:space="preserve">1970, reflete tanto a confusão </w:t>
      </w:r>
      <w:r w:rsidR="009B1DDC" w:rsidRPr="005F5981">
        <w:rPr>
          <w:rFonts w:ascii="Times New Roman" w:hAnsi="Times New Roman" w:cs="Times New Roman"/>
        </w:rPr>
        <w:t xml:space="preserve">política </w:t>
      </w:r>
      <w:r w:rsidR="00892EAB" w:rsidRPr="005F5981">
        <w:rPr>
          <w:rFonts w:ascii="Times New Roman" w:hAnsi="Times New Roman" w:cs="Times New Roman"/>
        </w:rPr>
        <w:t>no período da ditadura</w:t>
      </w:r>
      <w:r w:rsidR="009B1DDC" w:rsidRPr="005F5981">
        <w:rPr>
          <w:rFonts w:ascii="Times New Roman" w:hAnsi="Times New Roman" w:cs="Times New Roman"/>
        </w:rPr>
        <w:t>,</w:t>
      </w:r>
      <w:r w:rsidR="00892EAB" w:rsidRPr="005F5981">
        <w:rPr>
          <w:rFonts w:ascii="Times New Roman" w:hAnsi="Times New Roman" w:cs="Times New Roman"/>
        </w:rPr>
        <w:t xml:space="preserve"> quanto a rejeição de um artista negro que </w:t>
      </w:r>
      <w:r w:rsidR="009B56C8" w:rsidRPr="005F5981">
        <w:rPr>
          <w:rFonts w:ascii="Times New Roman" w:hAnsi="Times New Roman" w:cs="Times New Roman"/>
        </w:rPr>
        <w:t xml:space="preserve">ousou </w:t>
      </w:r>
      <w:r w:rsidR="00892EAB" w:rsidRPr="005F5981">
        <w:rPr>
          <w:rFonts w:ascii="Times New Roman" w:hAnsi="Times New Roman" w:cs="Times New Roman"/>
        </w:rPr>
        <w:t>transgredir cânones estéticos (</w:t>
      </w:r>
      <w:r w:rsidR="000940A7" w:rsidRPr="005F5981">
        <w:rPr>
          <w:rFonts w:ascii="Times New Roman" w:hAnsi="Times New Roman" w:cs="Times New Roman"/>
        </w:rPr>
        <w:t>Nader</w:t>
      </w:r>
      <w:r w:rsidR="00AD66D0" w:rsidRPr="005F5981">
        <w:rPr>
          <w:rFonts w:ascii="Times New Roman" w:hAnsi="Times New Roman" w:cs="Times New Roman"/>
        </w:rPr>
        <w:t>, 2025</w:t>
      </w:r>
      <w:r w:rsidR="00892EAB" w:rsidRPr="005F5981">
        <w:rPr>
          <w:rFonts w:ascii="Times New Roman" w:hAnsi="Times New Roman" w:cs="Times New Roman"/>
        </w:rPr>
        <w:t>).</w:t>
      </w:r>
    </w:p>
    <w:p w14:paraId="169EC108" w14:textId="77777777" w:rsidR="00252696" w:rsidRPr="005F5981" w:rsidRDefault="00892EAB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</w:rPr>
        <w:t xml:space="preserve">Sarah Vaughan (1924-1990), por sua vez, personificou a excelência técnica do jazz vocal </w:t>
      </w:r>
      <w:r w:rsidR="00BB7E7D" w:rsidRPr="005F5981">
        <w:rPr>
          <w:rFonts w:ascii="Times New Roman" w:hAnsi="Times New Roman" w:cs="Times New Roman"/>
        </w:rPr>
        <w:t>estadunidense</w:t>
      </w:r>
      <w:r w:rsidR="00AD66D0" w:rsidRPr="005F5981">
        <w:rPr>
          <w:rFonts w:ascii="Times New Roman" w:hAnsi="Times New Roman" w:cs="Times New Roman"/>
        </w:rPr>
        <w:t xml:space="preserve">. Sua trajetória iniciou-se em 1942, quando venceu o concurso de talentos do Apollo </w:t>
      </w:r>
      <w:proofErr w:type="spellStart"/>
      <w:r w:rsidR="00AD66D0" w:rsidRPr="005F5981">
        <w:rPr>
          <w:rFonts w:ascii="Times New Roman" w:hAnsi="Times New Roman" w:cs="Times New Roman"/>
        </w:rPr>
        <w:t>Theater</w:t>
      </w:r>
      <w:proofErr w:type="spellEnd"/>
      <w:r w:rsidR="00AD66D0" w:rsidRPr="005F5981">
        <w:rPr>
          <w:rFonts w:ascii="Times New Roman" w:hAnsi="Times New Roman" w:cs="Times New Roman"/>
        </w:rPr>
        <w:t xml:space="preserve">, em Nova York, o que a levou a integrar as orquestras de Earl Hines e Billy </w:t>
      </w:r>
      <w:proofErr w:type="spellStart"/>
      <w:r w:rsidR="00AD66D0" w:rsidRPr="005F5981">
        <w:rPr>
          <w:rFonts w:ascii="Times New Roman" w:hAnsi="Times New Roman" w:cs="Times New Roman"/>
        </w:rPr>
        <w:t>Eckstine</w:t>
      </w:r>
      <w:proofErr w:type="spellEnd"/>
      <w:r w:rsidR="00AD66D0" w:rsidRPr="005F5981">
        <w:rPr>
          <w:rFonts w:ascii="Times New Roman" w:hAnsi="Times New Roman" w:cs="Times New Roman"/>
        </w:rPr>
        <w:t>, ao lado de músicos como Dizzy Gillespie e Charlie Parker (</w:t>
      </w:r>
      <w:proofErr w:type="spellStart"/>
      <w:r w:rsidR="000940A7" w:rsidRPr="005F5981">
        <w:rPr>
          <w:rFonts w:ascii="Times New Roman" w:hAnsi="Times New Roman" w:cs="Times New Roman"/>
        </w:rPr>
        <w:t>Biography</w:t>
      </w:r>
      <w:proofErr w:type="spellEnd"/>
      <w:r w:rsidR="00AD66D0" w:rsidRPr="005F5981">
        <w:rPr>
          <w:rFonts w:ascii="Times New Roman" w:hAnsi="Times New Roman" w:cs="Times New Roman"/>
        </w:rPr>
        <w:t xml:space="preserve">, 2023). A </w:t>
      </w:r>
      <w:proofErr w:type="spellStart"/>
      <w:r w:rsidR="00AD66D0" w:rsidRPr="007A4692">
        <w:rPr>
          <w:rFonts w:ascii="Times New Roman" w:hAnsi="Times New Roman" w:cs="Times New Roman"/>
          <w:i/>
          <w:iCs/>
        </w:rPr>
        <w:t>Encyclopaedia</w:t>
      </w:r>
      <w:proofErr w:type="spellEnd"/>
      <w:r w:rsidR="00AD66D0" w:rsidRPr="007A469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D66D0" w:rsidRPr="007A4692">
        <w:rPr>
          <w:rFonts w:ascii="Times New Roman" w:hAnsi="Times New Roman" w:cs="Times New Roman"/>
          <w:i/>
          <w:iCs/>
        </w:rPr>
        <w:t>Britannica</w:t>
      </w:r>
      <w:proofErr w:type="spellEnd"/>
      <w:r w:rsidR="00AD66D0" w:rsidRPr="005F5981">
        <w:rPr>
          <w:rFonts w:ascii="Times New Roman" w:hAnsi="Times New Roman" w:cs="Times New Roman"/>
        </w:rPr>
        <w:t xml:space="preserve"> </w:t>
      </w:r>
      <w:r w:rsidR="00202E1D" w:rsidRPr="005F5981">
        <w:rPr>
          <w:rFonts w:ascii="Times New Roman" w:hAnsi="Times New Roman" w:cs="Times New Roman"/>
        </w:rPr>
        <w:t xml:space="preserve">(2023) </w:t>
      </w:r>
      <w:r w:rsidR="00AD66D0" w:rsidRPr="005F5981">
        <w:rPr>
          <w:rFonts w:ascii="Times New Roman" w:hAnsi="Times New Roman" w:cs="Times New Roman"/>
        </w:rPr>
        <w:t xml:space="preserve">a descreve como detentora de “uma das vozes mais admiradas do jazz, notável pela riqueza de timbre, alcance vocal excepcional e criatividade </w:t>
      </w:r>
      <w:proofErr w:type="spellStart"/>
      <w:r w:rsidR="00AD66D0" w:rsidRPr="005F5981">
        <w:rPr>
          <w:rFonts w:ascii="Times New Roman" w:hAnsi="Times New Roman" w:cs="Times New Roman"/>
        </w:rPr>
        <w:t>improvisatória</w:t>
      </w:r>
      <w:proofErr w:type="spellEnd"/>
      <w:r w:rsidR="00AD66D0" w:rsidRPr="005F5981">
        <w:rPr>
          <w:rFonts w:ascii="Times New Roman" w:hAnsi="Times New Roman" w:cs="Times New Roman"/>
        </w:rPr>
        <w:t xml:space="preserve">”. Reconhecida como uma das intérpretes centrais do </w:t>
      </w:r>
      <w:proofErr w:type="spellStart"/>
      <w:r w:rsidR="00AD66D0" w:rsidRPr="005F5981">
        <w:rPr>
          <w:rFonts w:ascii="Times New Roman" w:hAnsi="Times New Roman" w:cs="Times New Roman"/>
          <w:i/>
          <w:iCs/>
        </w:rPr>
        <w:t>bebop</w:t>
      </w:r>
      <w:proofErr w:type="spellEnd"/>
      <w:r w:rsidR="00AD66D0" w:rsidRPr="005F5981">
        <w:rPr>
          <w:rFonts w:ascii="Times New Roman" w:hAnsi="Times New Roman" w:cs="Times New Roman"/>
        </w:rPr>
        <w:t xml:space="preserve">, Vaughan expandiu o papel da voz no jazz, consolidando-se não apenas como cantora, mas como uma improvisadora que dialogava em igualdade com instrumentistas. Nesse sentido, seu impacto ultrapassa o campo musical: em um meio dominado por homens, sua projeção internacional também significou uma afirmação de representatividade e protagonismo artístico </w:t>
      </w:r>
      <w:r w:rsidR="00252696" w:rsidRPr="005F5981">
        <w:rPr>
          <w:rFonts w:ascii="Times New Roman" w:hAnsi="Times New Roman" w:cs="Times New Roman"/>
        </w:rPr>
        <w:t xml:space="preserve">da mulher negra </w:t>
      </w:r>
      <w:r w:rsidR="00AD66D0" w:rsidRPr="005F5981">
        <w:rPr>
          <w:rFonts w:ascii="Times New Roman" w:hAnsi="Times New Roman" w:cs="Times New Roman"/>
        </w:rPr>
        <w:t>nos Estados Unidos.</w:t>
      </w:r>
      <w:r w:rsidR="00BB7E7D" w:rsidRPr="005F5981">
        <w:rPr>
          <w:rFonts w:ascii="Times New Roman" w:hAnsi="Times New Roman" w:cs="Times New Roman"/>
        </w:rPr>
        <w:t xml:space="preserve"> </w:t>
      </w:r>
    </w:p>
    <w:p w14:paraId="56FA9B5D" w14:textId="7696EA13" w:rsidR="006437F6" w:rsidRPr="005F5981" w:rsidRDefault="00892EAB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</w:rPr>
        <w:t>Sua relação com a música brasileira foi além d</w:t>
      </w:r>
      <w:r w:rsidR="006437F6" w:rsidRPr="005F5981">
        <w:rPr>
          <w:rFonts w:ascii="Times New Roman" w:hAnsi="Times New Roman" w:cs="Times New Roman"/>
        </w:rPr>
        <w:t>e um</w:t>
      </w:r>
      <w:r w:rsidRPr="005F5981">
        <w:rPr>
          <w:rFonts w:ascii="Times New Roman" w:hAnsi="Times New Roman" w:cs="Times New Roman"/>
        </w:rPr>
        <w:t>a admiração ocasional</w:t>
      </w:r>
      <w:r w:rsidR="006437F6" w:rsidRPr="005F5981">
        <w:rPr>
          <w:rFonts w:ascii="Times New Roman" w:hAnsi="Times New Roman" w:cs="Times New Roman"/>
        </w:rPr>
        <w:t>,</w:t>
      </w:r>
      <w:r w:rsidRPr="005F5981">
        <w:rPr>
          <w:rFonts w:ascii="Times New Roman" w:hAnsi="Times New Roman" w:cs="Times New Roman"/>
        </w:rPr>
        <w:t xml:space="preserve"> como observa Silvio Osias (2024)</w:t>
      </w:r>
      <w:r w:rsidR="00AD66D0" w:rsidRPr="005F5981">
        <w:rPr>
          <w:rFonts w:ascii="Times New Roman" w:hAnsi="Times New Roman" w:cs="Times New Roman"/>
        </w:rPr>
        <w:t>:</w:t>
      </w:r>
    </w:p>
    <w:p w14:paraId="654DA18F" w14:textId="77777777" w:rsidR="00BE043B" w:rsidRPr="005F5981" w:rsidRDefault="00BE043B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6DC738A" w14:textId="527D4772" w:rsidR="00892EAB" w:rsidRPr="005F5981" w:rsidRDefault="00892EAB" w:rsidP="005F5981">
      <w:pPr>
        <w:spacing w:line="240" w:lineRule="auto"/>
        <w:ind w:left="2124" w:firstLine="1"/>
        <w:jc w:val="both"/>
        <w:rPr>
          <w:rFonts w:ascii="Times New Roman" w:hAnsi="Times New Roman" w:cs="Times New Roman"/>
          <w:sz w:val="20"/>
          <w:szCs w:val="20"/>
        </w:rPr>
      </w:pPr>
      <w:r w:rsidRPr="005F5981">
        <w:rPr>
          <w:rFonts w:ascii="Times New Roman" w:hAnsi="Times New Roman" w:cs="Times New Roman"/>
          <w:sz w:val="20"/>
          <w:szCs w:val="20"/>
        </w:rPr>
        <w:t>Sarah Vaughan amava a música popular brasileira. Amava com tal intensidade que gravou alguns discos inteiramente dedicados a compositores como Dorival Caymmi, Tom Jobim, Marcos Valle, Edu Lobo e Milton Nascimento". Entre esses trabalhos, destaca-se O Som Brasileiro de Sarah Vaughan (1978), produzido por Aloysio de Oliveira e Durval Ferreira</w:t>
      </w:r>
      <w:r w:rsidR="006437F6" w:rsidRPr="005F5981">
        <w:rPr>
          <w:rFonts w:ascii="Times New Roman" w:hAnsi="Times New Roman" w:cs="Times New Roman"/>
          <w:sz w:val="20"/>
          <w:szCs w:val="20"/>
        </w:rPr>
        <w:t xml:space="preserve">, </w:t>
      </w:r>
      <w:r w:rsidRPr="005F5981">
        <w:rPr>
          <w:rFonts w:ascii="Times New Roman" w:hAnsi="Times New Roman" w:cs="Times New Roman"/>
          <w:sz w:val="20"/>
          <w:szCs w:val="20"/>
        </w:rPr>
        <w:t xml:space="preserve">figuras centrais da Bossa Nova, com releituras </w:t>
      </w:r>
      <w:r w:rsidR="00FC1249" w:rsidRPr="005F5981">
        <w:rPr>
          <w:rFonts w:ascii="Times New Roman" w:hAnsi="Times New Roman" w:cs="Times New Roman"/>
          <w:sz w:val="20"/>
          <w:szCs w:val="20"/>
        </w:rPr>
        <w:t>de </w:t>
      </w:r>
      <w:r w:rsidR="00FC1249" w:rsidRPr="005F5981">
        <w:rPr>
          <w:rFonts w:ascii="Times New Roman" w:hAnsi="Times New Roman" w:cs="Times New Roman"/>
          <w:i/>
          <w:iCs/>
          <w:sz w:val="20"/>
          <w:szCs w:val="20"/>
        </w:rPr>
        <w:t>Triste</w:t>
      </w:r>
      <w:r w:rsidR="00FC1249" w:rsidRPr="005F5981">
        <w:rPr>
          <w:rFonts w:ascii="Times New Roman" w:hAnsi="Times New Roman" w:cs="Times New Roman"/>
          <w:sz w:val="20"/>
          <w:szCs w:val="20"/>
        </w:rPr>
        <w:t> (Jobim), </w:t>
      </w:r>
      <w:r w:rsidR="00FC1249" w:rsidRPr="005F5981">
        <w:rPr>
          <w:rFonts w:ascii="Times New Roman" w:hAnsi="Times New Roman" w:cs="Times New Roman"/>
          <w:i/>
          <w:iCs/>
          <w:sz w:val="20"/>
          <w:szCs w:val="20"/>
        </w:rPr>
        <w:t>Das Rosas</w:t>
      </w:r>
      <w:r w:rsidR="00FC1249" w:rsidRPr="005F5981">
        <w:rPr>
          <w:rFonts w:ascii="Times New Roman" w:hAnsi="Times New Roman" w:cs="Times New Roman"/>
          <w:sz w:val="20"/>
          <w:szCs w:val="20"/>
        </w:rPr>
        <w:t> (Caymmi), </w:t>
      </w:r>
      <w:r w:rsidR="00FC1249" w:rsidRPr="005F5981">
        <w:rPr>
          <w:rFonts w:ascii="Times New Roman" w:hAnsi="Times New Roman" w:cs="Times New Roman"/>
          <w:i/>
          <w:iCs/>
          <w:sz w:val="20"/>
          <w:szCs w:val="20"/>
        </w:rPr>
        <w:t>Preciso Aprender a Ser S</w:t>
      </w:r>
      <w:r w:rsidR="00FC1249" w:rsidRPr="005F5981">
        <w:rPr>
          <w:rFonts w:ascii="Times New Roman" w:hAnsi="Times New Roman" w:cs="Times New Roman"/>
          <w:sz w:val="20"/>
          <w:szCs w:val="20"/>
        </w:rPr>
        <w:t>ó (Valle) e </w:t>
      </w:r>
      <w:r w:rsidR="00FC1249" w:rsidRPr="005F5981">
        <w:rPr>
          <w:rFonts w:ascii="Times New Roman" w:hAnsi="Times New Roman" w:cs="Times New Roman"/>
          <w:i/>
          <w:iCs/>
          <w:sz w:val="20"/>
          <w:szCs w:val="20"/>
        </w:rPr>
        <w:t>Travessia</w:t>
      </w:r>
      <w:r w:rsidR="00FC1249" w:rsidRPr="005F5981">
        <w:rPr>
          <w:rFonts w:ascii="Times New Roman" w:hAnsi="Times New Roman" w:cs="Times New Roman"/>
          <w:sz w:val="20"/>
          <w:szCs w:val="20"/>
        </w:rPr>
        <w:t> (Nascimento).</w:t>
      </w:r>
    </w:p>
    <w:p w14:paraId="58FB1636" w14:textId="4ACD84FC" w:rsidR="004468D6" w:rsidRDefault="0006746C" w:rsidP="00592C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r w:rsidRPr="00F0466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proofErr w:type="gramEnd"/>
      <w:r w:rsidRPr="00F04664">
        <w:rPr>
          <w:rFonts w:ascii="Times New Roman" w:hAnsi="Times New Roman" w:cs="Times New Roman"/>
          <w:highlight w:val="yellow"/>
        </w:rPr>
        <w:t xml:space="preserve"> etc....</w:t>
      </w:r>
    </w:p>
    <w:p w14:paraId="2B1F8799" w14:textId="77777777" w:rsidR="0006746C" w:rsidRPr="005F5981" w:rsidRDefault="0006746C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3A8349C" w14:textId="7DC08B76" w:rsidR="00FA5F61" w:rsidRPr="005F5981" w:rsidRDefault="00FA5F61" w:rsidP="005F59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5981">
        <w:rPr>
          <w:rFonts w:ascii="Times New Roman" w:hAnsi="Times New Roman" w:cs="Times New Roman"/>
          <w:b/>
          <w:bCs/>
        </w:rPr>
        <w:t>Objetivos</w:t>
      </w:r>
      <w:r w:rsidR="00704C86" w:rsidRPr="005F5981">
        <w:rPr>
          <w:rFonts w:ascii="Times New Roman" w:hAnsi="Times New Roman" w:cs="Times New Roman"/>
          <w:b/>
          <w:bCs/>
        </w:rPr>
        <w:t>,</w:t>
      </w:r>
      <w:r w:rsidRPr="005F5981">
        <w:rPr>
          <w:rFonts w:ascii="Times New Roman" w:hAnsi="Times New Roman" w:cs="Times New Roman"/>
          <w:b/>
          <w:bCs/>
        </w:rPr>
        <w:t xml:space="preserve"> </w:t>
      </w:r>
      <w:r w:rsidR="004E5B63" w:rsidRPr="005F5981">
        <w:rPr>
          <w:rFonts w:ascii="Times New Roman" w:hAnsi="Times New Roman" w:cs="Times New Roman"/>
          <w:b/>
          <w:bCs/>
        </w:rPr>
        <w:t>Método</w:t>
      </w:r>
      <w:r w:rsidR="00704C86" w:rsidRPr="005F5981">
        <w:rPr>
          <w:rFonts w:ascii="Times New Roman" w:hAnsi="Times New Roman" w:cs="Times New Roman"/>
          <w:b/>
          <w:bCs/>
        </w:rPr>
        <w:t xml:space="preserve"> e Procedimentos</w:t>
      </w:r>
    </w:p>
    <w:p w14:paraId="57A55F18" w14:textId="2314DDEF" w:rsidR="00BE1D37" w:rsidRPr="005F5981" w:rsidRDefault="00FA5F61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</w:rPr>
        <w:t xml:space="preserve">Este artigo propõe uma análise detalhada </w:t>
      </w:r>
      <w:r w:rsidR="008755F3" w:rsidRPr="005F5981">
        <w:rPr>
          <w:rFonts w:ascii="Times New Roman" w:hAnsi="Times New Roman" w:cs="Times New Roman"/>
        </w:rPr>
        <w:t xml:space="preserve">comparativa </w:t>
      </w:r>
      <w:r w:rsidR="00422B8F" w:rsidRPr="005F5981">
        <w:rPr>
          <w:rFonts w:ascii="Times New Roman" w:hAnsi="Times New Roman" w:cs="Times New Roman"/>
        </w:rPr>
        <w:t>entre os</w:t>
      </w:r>
      <w:r w:rsidR="008755F3" w:rsidRPr="005F5981">
        <w:rPr>
          <w:rFonts w:ascii="Times New Roman" w:hAnsi="Times New Roman" w:cs="Times New Roman"/>
        </w:rPr>
        <w:t xml:space="preserve"> dois cantores solistas n</w:t>
      </w:r>
      <w:r w:rsidRPr="005F5981">
        <w:rPr>
          <w:rFonts w:ascii="Times New Roman" w:hAnsi="Times New Roman" w:cs="Times New Roman"/>
        </w:rPr>
        <w:t>a performance de </w:t>
      </w:r>
      <w:r w:rsidR="00BD29B4" w:rsidRPr="005F5981">
        <w:rPr>
          <w:rFonts w:ascii="Times New Roman" w:hAnsi="Times New Roman" w:cs="Times New Roman"/>
          <w:i/>
          <w:iCs/>
        </w:rPr>
        <w:t xml:space="preserve">Time </w:t>
      </w:r>
      <w:proofErr w:type="spellStart"/>
      <w:r w:rsidR="00BD29B4" w:rsidRPr="005F5981">
        <w:rPr>
          <w:rFonts w:ascii="Times New Roman" w:hAnsi="Times New Roman" w:cs="Times New Roman"/>
          <w:i/>
          <w:iCs/>
        </w:rPr>
        <w:t>after</w:t>
      </w:r>
      <w:proofErr w:type="spellEnd"/>
      <w:r w:rsidR="00BD29B4" w:rsidRPr="005F5981">
        <w:rPr>
          <w:rFonts w:ascii="Times New Roman" w:hAnsi="Times New Roman" w:cs="Times New Roman"/>
          <w:i/>
          <w:iCs/>
        </w:rPr>
        <w:t xml:space="preserve"> time</w:t>
      </w:r>
      <w:r w:rsidRPr="005F5981">
        <w:rPr>
          <w:rFonts w:ascii="Times New Roman" w:hAnsi="Times New Roman" w:cs="Times New Roman"/>
        </w:rPr>
        <w:t xml:space="preserve">. </w:t>
      </w:r>
      <w:r w:rsidR="00CE5117" w:rsidRPr="005F5981">
        <w:rPr>
          <w:rFonts w:ascii="Times New Roman" w:hAnsi="Times New Roman" w:cs="Times New Roman"/>
        </w:rPr>
        <w:t>O objetivo central é demonstrar</w:t>
      </w:r>
      <w:r w:rsidR="00D061DE" w:rsidRPr="005F5981">
        <w:rPr>
          <w:rFonts w:ascii="Times New Roman" w:hAnsi="Times New Roman" w:cs="Times New Roman"/>
        </w:rPr>
        <w:t xml:space="preserve">, não o estilo de </w:t>
      </w:r>
      <w:proofErr w:type="spellStart"/>
      <w:r w:rsidR="00D061DE" w:rsidRPr="005F5981">
        <w:rPr>
          <w:rFonts w:ascii="Times New Roman" w:hAnsi="Times New Roman" w:cs="Times New Roman"/>
          <w:i/>
          <w:iCs/>
        </w:rPr>
        <w:t>scatting</w:t>
      </w:r>
      <w:proofErr w:type="spellEnd"/>
      <w:r w:rsidR="00D061DE" w:rsidRPr="005F5981">
        <w:rPr>
          <w:rFonts w:ascii="Times New Roman" w:hAnsi="Times New Roman" w:cs="Times New Roman"/>
        </w:rPr>
        <w:t xml:space="preserve"> de cada um,</w:t>
      </w:r>
      <w:r w:rsidR="00CE5117" w:rsidRPr="005F5981">
        <w:rPr>
          <w:rFonts w:ascii="Times New Roman" w:hAnsi="Times New Roman" w:cs="Times New Roman"/>
        </w:rPr>
        <w:t xml:space="preserve"> </w:t>
      </w:r>
      <w:r w:rsidR="00D061DE" w:rsidRPr="005F5981">
        <w:rPr>
          <w:rFonts w:ascii="Times New Roman" w:hAnsi="Times New Roman" w:cs="Times New Roman"/>
        </w:rPr>
        <w:t xml:space="preserve">mas </w:t>
      </w:r>
      <w:r w:rsidR="00225850" w:rsidRPr="005F5981">
        <w:rPr>
          <w:rFonts w:ascii="Times New Roman" w:hAnsi="Times New Roman" w:cs="Times New Roman"/>
        </w:rPr>
        <w:t xml:space="preserve">também </w:t>
      </w:r>
      <w:r w:rsidR="00CE5117" w:rsidRPr="005F5981">
        <w:rPr>
          <w:rFonts w:ascii="Times New Roman" w:hAnsi="Times New Roman" w:cs="Times New Roman"/>
        </w:rPr>
        <w:t xml:space="preserve">como Simonal, longe de simplesmente reproduzir convenções </w:t>
      </w:r>
      <w:r w:rsidR="00225850" w:rsidRPr="005F5981">
        <w:rPr>
          <w:rFonts w:ascii="Times New Roman" w:hAnsi="Times New Roman" w:cs="Times New Roman"/>
        </w:rPr>
        <w:t>de seu mundo musical no Brasil</w:t>
      </w:r>
      <w:r w:rsidR="00CE5117" w:rsidRPr="005F5981">
        <w:rPr>
          <w:rFonts w:ascii="Times New Roman" w:hAnsi="Times New Roman" w:cs="Times New Roman"/>
        </w:rPr>
        <w:t xml:space="preserve">, adaptou esse vocabulário </w:t>
      </w:r>
      <w:r w:rsidR="00225850" w:rsidRPr="005F5981">
        <w:rPr>
          <w:rFonts w:ascii="Times New Roman" w:hAnsi="Times New Roman" w:cs="Times New Roman"/>
        </w:rPr>
        <w:t>para estabelecer uma "conversa" em pé de igual</w:t>
      </w:r>
      <w:r w:rsidR="00241C92">
        <w:rPr>
          <w:rFonts w:ascii="Times New Roman" w:hAnsi="Times New Roman" w:cs="Times New Roman"/>
        </w:rPr>
        <w:t xml:space="preserve"> </w:t>
      </w:r>
      <w:r w:rsidR="00225850" w:rsidRPr="005F5981">
        <w:rPr>
          <w:rFonts w:ascii="Times New Roman" w:hAnsi="Times New Roman" w:cs="Times New Roman"/>
        </w:rPr>
        <w:t>de</w:t>
      </w:r>
      <w:r w:rsidR="00B571A0" w:rsidRPr="005F5981">
        <w:rPr>
          <w:rFonts w:ascii="Times New Roman" w:hAnsi="Times New Roman" w:cs="Times New Roman"/>
        </w:rPr>
        <w:t xml:space="preserve"> </w:t>
      </w:r>
      <w:r w:rsidR="00CE5117" w:rsidRPr="005F5981">
        <w:rPr>
          <w:rFonts w:ascii="Times New Roman" w:hAnsi="Times New Roman" w:cs="Times New Roman"/>
        </w:rPr>
        <w:t>com Vaughan</w:t>
      </w:r>
      <w:r w:rsidR="00225850" w:rsidRPr="005F5981">
        <w:rPr>
          <w:rFonts w:ascii="Times New Roman" w:hAnsi="Times New Roman" w:cs="Times New Roman"/>
        </w:rPr>
        <w:t>,</w:t>
      </w:r>
      <w:r w:rsidR="00CE5117" w:rsidRPr="005F5981">
        <w:rPr>
          <w:rFonts w:ascii="Times New Roman" w:hAnsi="Times New Roman" w:cs="Times New Roman"/>
        </w:rPr>
        <w:t xml:space="preserve"> que </w:t>
      </w:r>
      <w:r w:rsidR="00225850" w:rsidRPr="005F5981">
        <w:rPr>
          <w:rFonts w:ascii="Times New Roman" w:hAnsi="Times New Roman" w:cs="Times New Roman"/>
        </w:rPr>
        <w:t>resulta</w:t>
      </w:r>
      <w:r w:rsidR="00CE5117" w:rsidRPr="005F5981">
        <w:rPr>
          <w:rFonts w:ascii="Times New Roman" w:hAnsi="Times New Roman" w:cs="Times New Roman"/>
        </w:rPr>
        <w:t xml:space="preserve"> </w:t>
      </w:r>
      <w:r w:rsidR="00241C92">
        <w:rPr>
          <w:rFonts w:ascii="Times New Roman" w:hAnsi="Times New Roman" w:cs="Times New Roman"/>
        </w:rPr>
        <w:t xml:space="preserve">em </w:t>
      </w:r>
      <w:r w:rsidR="00422B8F" w:rsidRPr="005F5981">
        <w:rPr>
          <w:rFonts w:ascii="Times New Roman" w:hAnsi="Times New Roman" w:cs="Times New Roman"/>
        </w:rPr>
        <w:t>um</w:t>
      </w:r>
      <w:r w:rsidR="00CE5117" w:rsidRPr="005F5981">
        <w:rPr>
          <w:rFonts w:ascii="Times New Roman" w:hAnsi="Times New Roman" w:cs="Times New Roman"/>
        </w:rPr>
        <w:t xml:space="preserve">a fusão cultural. </w:t>
      </w:r>
    </w:p>
    <w:p w14:paraId="045C0DD7" w14:textId="7D1CDF09" w:rsidR="00B571A0" w:rsidRPr="005F5981" w:rsidRDefault="00A3384E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</w:rPr>
        <w:t xml:space="preserve">Nossa fundamentação teórica combina as perspectivas de Berliner (1994) e </w:t>
      </w:r>
      <w:proofErr w:type="spellStart"/>
      <w:r w:rsidRPr="005F5981">
        <w:rPr>
          <w:rFonts w:ascii="Times New Roman" w:hAnsi="Times New Roman" w:cs="Times New Roman"/>
        </w:rPr>
        <w:t>Monson</w:t>
      </w:r>
      <w:proofErr w:type="spellEnd"/>
      <w:r w:rsidRPr="005F5981">
        <w:rPr>
          <w:rFonts w:ascii="Times New Roman" w:hAnsi="Times New Roman" w:cs="Times New Roman"/>
        </w:rPr>
        <w:t xml:space="preserve"> (1996) sobre a improvisação como diálogo musical. </w:t>
      </w:r>
      <w:r w:rsidR="00B571A0" w:rsidRPr="005F5981">
        <w:rPr>
          <w:rFonts w:ascii="Times New Roman" w:hAnsi="Times New Roman" w:cs="Times New Roman"/>
        </w:rPr>
        <w:t>Por meio de uma abordagem metodológica tripartite (transcrição, análise musical e análise fonética), buscamos decifrar as nuances desse encontro histórico, onde técnica e expressividade se entrelaçam.</w:t>
      </w:r>
    </w:p>
    <w:p w14:paraId="07DF6145" w14:textId="11683E5F" w:rsidR="007115F3" w:rsidRPr="00AB5FCC" w:rsidRDefault="00FA5F61" w:rsidP="00A767FA">
      <w:pPr>
        <w:pStyle w:val="NoSpacing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</w:rPr>
        <w:lastRenderedPageBreak/>
        <w:t xml:space="preserve">Primeiramente, realizamos </w:t>
      </w:r>
      <w:r w:rsidR="00420AE9" w:rsidRPr="005F5981">
        <w:rPr>
          <w:rFonts w:ascii="Times New Roman" w:hAnsi="Times New Roman" w:cs="Times New Roman"/>
        </w:rPr>
        <w:t>a</w:t>
      </w:r>
      <w:r w:rsidRPr="005F5981">
        <w:rPr>
          <w:rFonts w:ascii="Times New Roman" w:hAnsi="Times New Roman" w:cs="Times New Roman"/>
        </w:rPr>
        <w:t xml:space="preserve"> transcrição musical dos improvisos</w:t>
      </w:r>
      <w:r w:rsidR="000A1BF4" w:rsidRPr="005F5981">
        <w:rPr>
          <w:rFonts w:ascii="Times New Roman" w:hAnsi="Times New Roman" w:cs="Times New Roman"/>
        </w:rPr>
        <w:t xml:space="preserve"> de cada artista</w:t>
      </w:r>
      <w:r w:rsidRPr="005F5981">
        <w:rPr>
          <w:rFonts w:ascii="Times New Roman" w:hAnsi="Times New Roman" w:cs="Times New Roman"/>
        </w:rPr>
        <w:t xml:space="preserve">, registrando </w:t>
      </w:r>
      <w:r w:rsidR="00B662FF">
        <w:rPr>
          <w:rFonts w:ascii="Times New Roman" w:hAnsi="Times New Roman" w:cs="Times New Roman"/>
        </w:rPr>
        <w:t>a análise dos</w:t>
      </w:r>
      <w:r w:rsidR="00B662FF" w:rsidRPr="005F5981">
        <w:rPr>
          <w:rFonts w:ascii="Times New Roman" w:hAnsi="Times New Roman" w:cs="Times New Roman"/>
        </w:rPr>
        <w:t xml:space="preserve"> principais recursos musicais de seus </w:t>
      </w:r>
      <w:proofErr w:type="spellStart"/>
      <w:r w:rsidR="00B662FF" w:rsidRPr="005F5981">
        <w:rPr>
          <w:rFonts w:ascii="Times New Roman" w:hAnsi="Times New Roman" w:cs="Times New Roman"/>
          <w:i/>
          <w:iCs/>
        </w:rPr>
        <w:t>scattings</w:t>
      </w:r>
      <w:proofErr w:type="spellEnd"/>
      <w:r w:rsidR="00B662FF">
        <w:rPr>
          <w:rFonts w:ascii="Times New Roman" w:hAnsi="Times New Roman" w:cs="Times New Roman"/>
        </w:rPr>
        <w:t xml:space="preserve"> </w:t>
      </w:r>
      <w:r w:rsidRPr="005F5981">
        <w:rPr>
          <w:rFonts w:ascii="Times New Roman" w:hAnsi="Times New Roman" w:cs="Times New Roman"/>
        </w:rPr>
        <w:t xml:space="preserve">em partitura </w:t>
      </w:r>
      <w:r w:rsidR="00B4514C">
        <w:rPr>
          <w:rFonts w:ascii="Times New Roman" w:hAnsi="Times New Roman" w:cs="Times New Roman"/>
        </w:rPr>
        <w:t>com código de cores</w:t>
      </w:r>
      <w:r w:rsidR="00B662FF">
        <w:rPr>
          <w:rFonts w:ascii="Times New Roman" w:hAnsi="Times New Roman" w:cs="Times New Roman"/>
        </w:rPr>
        <w:t>.</w:t>
      </w:r>
      <w:r w:rsidR="00B4514C">
        <w:rPr>
          <w:rStyle w:val="FootnoteReference"/>
          <w:rFonts w:ascii="Times New Roman" w:hAnsi="Times New Roman" w:cs="Times New Roman"/>
        </w:rPr>
        <w:footnoteReference w:id="1"/>
      </w:r>
      <w:r w:rsidR="00BC7100" w:rsidRPr="005F5981">
        <w:rPr>
          <w:rFonts w:ascii="Times New Roman" w:hAnsi="Times New Roman" w:cs="Times New Roman"/>
        </w:rPr>
        <w:t xml:space="preserve"> </w:t>
      </w:r>
      <w:r w:rsidR="00392DFB" w:rsidRPr="005F5981">
        <w:rPr>
          <w:rFonts w:ascii="Times New Roman" w:hAnsi="Times New Roman" w:cs="Times New Roman"/>
        </w:rPr>
        <w:t>Depois,</w:t>
      </w:r>
      <w:r w:rsidRPr="005F5981">
        <w:rPr>
          <w:rFonts w:ascii="Times New Roman" w:hAnsi="Times New Roman" w:cs="Times New Roman"/>
        </w:rPr>
        <w:t xml:space="preserve"> </w:t>
      </w:r>
      <w:r w:rsidR="004D3E9B" w:rsidRPr="005F5981">
        <w:rPr>
          <w:rFonts w:ascii="Times New Roman" w:hAnsi="Times New Roman" w:cs="Times New Roman"/>
        </w:rPr>
        <w:t xml:space="preserve">constituímos uma tipologia </w:t>
      </w:r>
      <w:r w:rsidR="00593FDA" w:rsidRPr="005F5981">
        <w:rPr>
          <w:rFonts w:ascii="Times New Roman" w:hAnsi="Times New Roman" w:cs="Times New Roman"/>
        </w:rPr>
        <w:t xml:space="preserve">e mapeamento </w:t>
      </w:r>
      <w:r w:rsidR="008C0825">
        <w:rPr>
          <w:rFonts w:ascii="Times New Roman" w:hAnsi="Times New Roman" w:cs="Times New Roman"/>
        </w:rPr>
        <w:t>com códi</w:t>
      </w:r>
      <w:r w:rsidR="008521B0">
        <w:rPr>
          <w:rFonts w:ascii="Times New Roman" w:hAnsi="Times New Roman" w:cs="Times New Roman"/>
        </w:rPr>
        <w:t>g</w:t>
      </w:r>
      <w:r w:rsidR="008C0825">
        <w:rPr>
          <w:rFonts w:ascii="Times New Roman" w:hAnsi="Times New Roman" w:cs="Times New Roman"/>
        </w:rPr>
        <w:t xml:space="preserve">os de cores </w:t>
      </w:r>
      <w:r w:rsidR="004D3E9B" w:rsidRPr="005F5981">
        <w:rPr>
          <w:rFonts w:ascii="Times New Roman" w:hAnsi="Times New Roman" w:cs="Times New Roman"/>
        </w:rPr>
        <w:t>de recursos</w:t>
      </w:r>
      <w:r w:rsidR="004F0BAF" w:rsidRPr="005F5981">
        <w:rPr>
          <w:rFonts w:ascii="Times New Roman" w:hAnsi="Times New Roman" w:cs="Times New Roman"/>
        </w:rPr>
        <w:t xml:space="preserve"> melódicos (</w:t>
      </w:r>
      <w:r w:rsidR="00A32057" w:rsidRPr="005F5981">
        <w:rPr>
          <w:rFonts w:ascii="Times New Roman" w:hAnsi="Times New Roman" w:cs="Times New Roman"/>
          <w:b/>
          <w:bCs/>
          <w:color w:val="7030A0"/>
        </w:rPr>
        <w:t>bordadura</w:t>
      </w:r>
      <w:r w:rsidR="00A22F57" w:rsidRPr="005F5981">
        <w:rPr>
          <w:rFonts w:ascii="Times New Roman" w:hAnsi="Times New Roman" w:cs="Times New Roman"/>
        </w:rPr>
        <w:t xml:space="preserve">, </w:t>
      </w:r>
      <w:r w:rsidR="00B220E1" w:rsidRPr="00B220E1">
        <w:rPr>
          <w:rFonts w:ascii="Times New Roman" w:hAnsi="Times New Roman" w:cs="Times New Roman"/>
          <w:b/>
          <w:bCs/>
          <w:color w:val="FF0000"/>
        </w:rPr>
        <w:t>apojatura</w:t>
      </w:r>
      <w:r w:rsidR="00B220E1" w:rsidRPr="005F5981">
        <w:rPr>
          <w:rFonts w:ascii="Times New Roman" w:hAnsi="Times New Roman" w:cs="Times New Roman"/>
        </w:rPr>
        <w:t>,</w:t>
      </w:r>
      <w:r w:rsidR="00B220E1" w:rsidRPr="00B220E1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E3353" w:rsidRPr="005F5981">
        <w:rPr>
          <w:rFonts w:ascii="Times New Roman" w:hAnsi="Times New Roman" w:cs="Times New Roman"/>
          <w:b/>
          <w:bCs/>
          <w:color w:val="7F7F7F" w:themeColor="text1" w:themeTint="80"/>
        </w:rPr>
        <w:t>trecho escalar</w:t>
      </w:r>
      <w:r w:rsidR="00A22F57" w:rsidRPr="005F5981">
        <w:rPr>
          <w:rFonts w:ascii="Times New Roman" w:hAnsi="Times New Roman" w:cs="Times New Roman"/>
        </w:rPr>
        <w:t>,</w:t>
      </w:r>
      <w:r w:rsidR="00A22F57" w:rsidRPr="005F5981">
        <w:rPr>
          <w:rFonts w:ascii="Times New Roman" w:hAnsi="Times New Roman" w:cs="Times New Roman"/>
          <w:i/>
          <w:iCs/>
        </w:rPr>
        <w:t xml:space="preserve"> </w:t>
      </w:r>
      <w:r w:rsidR="00C11AEA" w:rsidRPr="000F47B4">
        <w:rPr>
          <w:rFonts w:ascii="Times New Roman" w:hAnsi="Times New Roman" w:cs="Times New Roman"/>
          <w:b/>
          <w:bCs/>
          <w:color w:val="FFC000"/>
        </w:rPr>
        <w:t>repetição</w:t>
      </w:r>
      <w:r w:rsidR="00734FFB" w:rsidRPr="005F5981">
        <w:rPr>
          <w:rFonts w:ascii="Times New Roman" w:hAnsi="Times New Roman" w:cs="Times New Roman"/>
        </w:rPr>
        <w:t xml:space="preserve">, </w:t>
      </w:r>
      <w:r w:rsidR="00A32057" w:rsidRPr="005F5981">
        <w:rPr>
          <w:rFonts w:ascii="Times New Roman" w:hAnsi="Times New Roman" w:cs="Times New Roman"/>
          <w:b/>
          <w:bCs/>
          <w:color w:val="00B050"/>
        </w:rPr>
        <w:t>arpejo</w:t>
      </w:r>
      <w:r w:rsidR="00A22F57" w:rsidRPr="005F5981">
        <w:rPr>
          <w:rFonts w:ascii="Times New Roman" w:hAnsi="Times New Roman" w:cs="Times New Roman"/>
        </w:rPr>
        <w:t xml:space="preserve">, </w:t>
      </w:r>
      <w:r w:rsidR="008941BD" w:rsidRPr="005F5981">
        <w:rPr>
          <w:rFonts w:ascii="Times New Roman" w:hAnsi="Times New Roman" w:cs="Times New Roman"/>
          <w:b/>
          <w:bCs/>
          <w:color w:val="000000" w:themeColor="text1"/>
        </w:rPr>
        <w:t>salto</w:t>
      </w:r>
      <w:r w:rsidR="004B510A" w:rsidRPr="005F5981">
        <w:rPr>
          <w:rFonts w:ascii="Times New Roman" w:hAnsi="Times New Roman" w:cs="Times New Roman"/>
        </w:rPr>
        <w:t xml:space="preserve"> </w:t>
      </w:r>
      <w:r w:rsidR="00BD0505" w:rsidRPr="00BD0505">
        <w:rPr>
          <w:rFonts w:ascii="Times New Roman" w:hAnsi="Times New Roman" w:cs="Times New Roman"/>
          <w:color w:val="000000" w:themeColor="text1"/>
        </w:rPr>
        <w:t>e</w:t>
      </w:r>
      <w:r w:rsidR="00BD0505">
        <w:rPr>
          <w:rFonts w:ascii="Times New Roman" w:hAnsi="Times New Roman" w:cs="Times New Roman"/>
          <w:b/>
          <w:bCs/>
          <w:color w:val="92D050"/>
        </w:rPr>
        <w:t xml:space="preserve"> </w:t>
      </w:r>
      <w:r w:rsidR="00BD0505" w:rsidRPr="00BD0505">
        <w:rPr>
          <w:rFonts w:ascii="Times New Roman" w:hAnsi="Times New Roman" w:cs="Times New Roman"/>
          <w:b/>
          <w:bCs/>
          <w:color w:val="C00000"/>
        </w:rPr>
        <w:t>citação</w:t>
      </w:r>
      <w:r w:rsidR="009E162E" w:rsidRPr="009E162E">
        <w:rPr>
          <w:rFonts w:ascii="Times New Roman" w:hAnsi="Times New Roman" w:cs="Times New Roman"/>
          <w:color w:val="000000" w:themeColor="text1"/>
        </w:rPr>
        <w:t>)</w:t>
      </w:r>
      <w:r w:rsidR="0065221A" w:rsidRPr="005F5981">
        <w:rPr>
          <w:rFonts w:ascii="Times New Roman" w:hAnsi="Times New Roman" w:cs="Times New Roman"/>
        </w:rPr>
        <w:t>, rítmicos (</w:t>
      </w:r>
      <w:r w:rsidR="00412928" w:rsidRPr="002F3C87">
        <w:rPr>
          <w:rFonts w:ascii="Times New Roman" w:hAnsi="Times New Roman" w:cs="Times New Roman"/>
          <w:b/>
          <w:bCs/>
          <w:color w:val="FF93F2"/>
        </w:rPr>
        <w:t>deslocamento rítmico</w:t>
      </w:r>
      <w:r w:rsidR="009B534E" w:rsidRPr="005F5981">
        <w:rPr>
          <w:rFonts w:ascii="Times New Roman" w:hAnsi="Times New Roman" w:cs="Times New Roman"/>
        </w:rPr>
        <w:t xml:space="preserve"> </w:t>
      </w:r>
      <w:r w:rsidR="009B3E90" w:rsidRPr="005F5981">
        <w:rPr>
          <w:rFonts w:ascii="Times New Roman" w:hAnsi="Times New Roman" w:cs="Times New Roman"/>
        </w:rPr>
        <w:t>e</w:t>
      </w:r>
      <w:r w:rsidR="009B3E90" w:rsidRPr="005F5981">
        <w:rPr>
          <w:rFonts w:ascii="Times New Roman" w:hAnsi="Times New Roman" w:cs="Times New Roman"/>
          <w:b/>
          <w:bCs/>
          <w:i/>
          <w:iCs/>
          <w:color w:val="CD9A0E"/>
        </w:rPr>
        <w:t xml:space="preserve"> </w:t>
      </w:r>
      <w:proofErr w:type="spellStart"/>
      <w:r w:rsidR="00C11AEA" w:rsidRPr="00E5414B">
        <w:rPr>
          <w:rFonts w:ascii="Times New Roman" w:hAnsi="Times New Roman" w:cs="Times New Roman"/>
          <w:b/>
          <w:bCs/>
          <w:i/>
          <w:iCs/>
          <w:color w:val="A35A00"/>
        </w:rPr>
        <w:t>pattern</w:t>
      </w:r>
      <w:proofErr w:type="spellEnd"/>
      <w:r w:rsidR="0065221A" w:rsidRPr="005F5981">
        <w:rPr>
          <w:rFonts w:ascii="Times New Roman" w:hAnsi="Times New Roman" w:cs="Times New Roman"/>
        </w:rPr>
        <w:t>)</w:t>
      </w:r>
      <w:r w:rsidR="00A22F57" w:rsidRPr="005F5981">
        <w:rPr>
          <w:rFonts w:ascii="Times New Roman" w:hAnsi="Times New Roman" w:cs="Times New Roman"/>
        </w:rPr>
        <w:t>,</w:t>
      </w:r>
      <w:r w:rsidR="0065221A" w:rsidRPr="005F5981">
        <w:rPr>
          <w:rFonts w:ascii="Times New Roman" w:hAnsi="Times New Roman" w:cs="Times New Roman"/>
        </w:rPr>
        <w:t xml:space="preserve"> harmônicos (</w:t>
      </w:r>
      <w:r w:rsidR="00A536D6" w:rsidRPr="005F5981">
        <w:rPr>
          <w:rFonts w:ascii="Times New Roman" w:hAnsi="Times New Roman" w:cs="Times New Roman"/>
          <w:b/>
          <w:bCs/>
          <w:color w:val="538135" w:themeColor="accent6" w:themeShade="BF"/>
        </w:rPr>
        <w:t>antecipação</w:t>
      </w:r>
      <w:r w:rsidR="00AC6637">
        <w:rPr>
          <w:rFonts w:ascii="Times New Roman" w:hAnsi="Times New Roman" w:cs="Times New Roman"/>
        </w:rPr>
        <w:t>,</w:t>
      </w:r>
      <w:r w:rsidR="00FD05FB" w:rsidRPr="005F5981">
        <w:rPr>
          <w:rFonts w:ascii="Times New Roman" w:hAnsi="Times New Roman" w:cs="Times New Roman"/>
        </w:rPr>
        <w:t xml:space="preserve"> </w:t>
      </w:r>
      <w:r w:rsidR="00AC6637" w:rsidRPr="001704ED">
        <w:rPr>
          <w:rFonts w:ascii="Times New Roman" w:hAnsi="Times New Roman" w:cs="Times New Roman"/>
          <w:b/>
          <w:bCs/>
          <w:i/>
          <w:iCs/>
          <w:color w:val="0070C0"/>
        </w:rPr>
        <w:t xml:space="preserve">blue </w:t>
      </w:r>
      <w:r w:rsidR="00AC6637" w:rsidRPr="006E3C9D">
        <w:rPr>
          <w:rFonts w:ascii="Times New Roman" w:hAnsi="Times New Roman" w:cs="Times New Roman"/>
          <w:b/>
          <w:bCs/>
          <w:i/>
          <w:iCs/>
          <w:color w:val="0070C0"/>
        </w:rPr>
        <w:t>note</w:t>
      </w:r>
      <w:r w:rsidR="00AC6637" w:rsidRPr="006E3C9D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6E3C9D" w:rsidRPr="006E3C9D">
        <w:rPr>
          <w:rFonts w:ascii="Times New Roman" w:hAnsi="Times New Roman" w:cs="Times New Roman"/>
          <w:b/>
          <w:bCs/>
          <w:color w:val="0070C0"/>
        </w:rPr>
        <w:t xml:space="preserve">em contexto </w:t>
      </w:r>
      <w:r w:rsidR="00AC6637" w:rsidRPr="006E3C9D">
        <w:rPr>
          <w:rFonts w:ascii="Times New Roman" w:hAnsi="Times New Roman" w:cs="Times New Roman"/>
          <w:b/>
          <w:bCs/>
          <w:color w:val="0070C0"/>
        </w:rPr>
        <w:t>harmônic</w:t>
      </w:r>
      <w:r w:rsidR="006E3C9D" w:rsidRPr="006E3C9D">
        <w:rPr>
          <w:rFonts w:ascii="Times New Roman" w:hAnsi="Times New Roman" w:cs="Times New Roman"/>
          <w:b/>
          <w:bCs/>
          <w:color w:val="0070C0"/>
        </w:rPr>
        <w:t>o</w:t>
      </w:r>
      <w:r w:rsidR="00AC6637" w:rsidRPr="006E3C9D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AC6637" w:rsidRPr="009E162E">
        <w:rPr>
          <w:rFonts w:ascii="Times New Roman" w:hAnsi="Times New Roman" w:cs="Times New Roman"/>
        </w:rPr>
        <w:t xml:space="preserve">e </w:t>
      </w:r>
      <w:r w:rsidR="00AC6637" w:rsidRPr="009E162E">
        <w:rPr>
          <w:rFonts w:ascii="Times New Roman" w:hAnsi="Times New Roman" w:cs="Times New Roman"/>
          <w:b/>
          <w:bCs/>
          <w:i/>
          <w:iCs/>
          <w:color w:val="00B0F0"/>
        </w:rPr>
        <w:t xml:space="preserve">blue note </w:t>
      </w:r>
      <w:r w:rsidR="006E3C9D">
        <w:rPr>
          <w:rFonts w:ascii="Times New Roman" w:hAnsi="Times New Roman" w:cs="Times New Roman"/>
          <w:b/>
          <w:bCs/>
          <w:color w:val="00B0F0"/>
        </w:rPr>
        <w:t xml:space="preserve">em contexto </w:t>
      </w:r>
      <w:r w:rsidR="006E3C9D" w:rsidRPr="009E162E">
        <w:rPr>
          <w:rFonts w:ascii="Times New Roman" w:hAnsi="Times New Roman" w:cs="Times New Roman"/>
          <w:b/>
          <w:bCs/>
          <w:color w:val="00B0F0"/>
        </w:rPr>
        <w:t>melódic</w:t>
      </w:r>
      <w:r w:rsidR="006E3C9D">
        <w:rPr>
          <w:rFonts w:ascii="Times New Roman" w:hAnsi="Times New Roman" w:cs="Times New Roman"/>
          <w:b/>
          <w:bCs/>
          <w:color w:val="00B0F0"/>
        </w:rPr>
        <w:t>o</w:t>
      </w:r>
      <w:r w:rsidR="003306DA" w:rsidRPr="003306DA">
        <w:rPr>
          <w:rStyle w:val="FootnoteReference"/>
          <w:rFonts w:ascii="Times New Roman" w:hAnsi="Times New Roman" w:cs="Times New Roman"/>
          <w:color w:val="000000" w:themeColor="text1"/>
        </w:rPr>
        <w:footnoteReference w:id="2"/>
      </w:r>
      <w:r w:rsidR="0065221A" w:rsidRPr="005F5981">
        <w:rPr>
          <w:rFonts w:ascii="Times New Roman" w:hAnsi="Times New Roman" w:cs="Times New Roman"/>
        </w:rPr>
        <w:t>), fonéticos (</w:t>
      </w:r>
      <w:r w:rsidR="00A22F57" w:rsidRPr="005F5981">
        <w:rPr>
          <w:rFonts w:ascii="Times New Roman" w:hAnsi="Times New Roman" w:cs="Times New Roman"/>
        </w:rPr>
        <w:t>consoantes e vogais</w:t>
      </w:r>
      <w:r w:rsidR="004F0BAF" w:rsidRPr="005F5981">
        <w:rPr>
          <w:rFonts w:ascii="Times New Roman" w:hAnsi="Times New Roman" w:cs="Times New Roman"/>
        </w:rPr>
        <w:t>)</w:t>
      </w:r>
      <w:r w:rsidR="00A22F57" w:rsidRPr="005F5981">
        <w:rPr>
          <w:rFonts w:ascii="Times New Roman" w:hAnsi="Times New Roman" w:cs="Times New Roman"/>
        </w:rPr>
        <w:t xml:space="preserve"> e</w:t>
      </w:r>
      <w:r w:rsidR="009E4ABE" w:rsidRPr="005F5981">
        <w:rPr>
          <w:rFonts w:ascii="Times New Roman" w:hAnsi="Times New Roman" w:cs="Times New Roman"/>
        </w:rPr>
        <w:t xml:space="preserve"> </w:t>
      </w:r>
      <w:r w:rsidR="00A22F57" w:rsidRPr="005F5981">
        <w:rPr>
          <w:rFonts w:ascii="Times New Roman" w:hAnsi="Times New Roman" w:cs="Times New Roman"/>
        </w:rPr>
        <w:t>silábicos (junção de consoantes e vogais)</w:t>
      </w:r>
      <w:r w:rsidR="006D2143" w:rsidRPr="005F5981">
        <w:rPr>
          <w:rFonts w:ascii="Times New Roman" w:hAnsi="Times New Roman" w:cs="Times New Roman"/>
        </w:rPr>
        <w:t xml:space="preserve">. </w:t>
      </w:r>
      <w:r w:rsidR="00B662FF" w:rsidRPr="005F5981">
        <w:rPr>
          <w:rFonts w:ascii="Times New Roman" w:hAnsi="Times New Roman" w:cs="Times New Roman"/>
        </w:rPr>
        <w:t xml:space="preserve">Para a transcrição silábica e fonética dos </w:t>
      </w:r>
      <w:proofErr w:type="spellStart"/>
      <w:r w:rsidR="00B662FF" w:rsidRPr="005F5981">
        <w:rPr>
          <w:rFonts w:ascii="Times New Roman" w:hAnsi="Times New Roman" w:cs="Times New Roman"/>
          <w:i/>
          <w:iCs/>
        </w:rPr>
        <w:t>scattings</w:t>
      </w:r>
      <w:proofErr w:type="spellEnd"/>
      <w:r w:rsidR="00B662FF" w:rsidRPr="005F5981">
        <w:rPr>
          <w:rFonts w:ascii="Times New Roman" w:hAnsi="Times New Roman" w:cs="Times New Roman"/>
        </w:rPr>
        <w:t xml:space="preserve">, utilizamos o sistema de símbolos do </w:t>
      </w:r>
      <w:proofErr w:type="spellStart"/>
      <w:r w:rsidR="00B662FF" w:rsidRPr="005F5981">
        <w:rPr>
          <w:rFonts w:ascii="Times New Roman" w:hAnsi="Times New Roman" w:cs="Times New Roman"/>
          <w:i/>
          <w:iCs/>
        </w:rPr>
        <w:t>International</w:t>
      </w:r>
      <w:proofErr w:type="spellEnd"/>
      <w:r w:rsidR="00B662FF" w:rsidRPr="005F59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662FF" w:rsidRPr="005F5981">
        <w:rPr>
          <w:rFonts w:ascii="Times New Roman" w:hAnsi="Times New Roman" w:cs="Times New Roman"/>
          <w:i/>
          <w:iCs/>
        </w:rPr>
        <w:t>Phonetic</w:t>
      </w:r>
      <w:proofErr w:type="spellEnd"/>
      <w:r w:rsidR="00B662FF" w:rsidRPr="005F5981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662FF" w:rsidRPr="005F5981">
        <w:rPr>
          <w:rFonts w:ascii="Times New Roman" w:hAnsi="Times New Roman" w:cs="Times New Roman"/>
          <w:i/>
          <w:iCs/>
        </w:rPr>
        <w:t>Alphabet</w:t>
      </w:r>
      <w:proofErr w:type="spellEnd"/>
      <w:r w:rsidR="00B662FF" w:rsidRPr="005F5981">
        <w:rPr>
          <w:rFonts w:ascii="Times New Roman" w:hAnsi="Times New Roman" w:cs="Times New Roman"/>
        </w:rPr>
        <w:t xml:space="preserve"> para representar a pronúncia dos sons da fala humana (IPA, 2007).</w:t>
      </w:r>
      <w:r w:rsidR="006D2143" w:rsidRPr="005F5981">
        <w:rPr>
          <w:rFonts w:ascii="Times New Roman" w:hAnsi="Times New Roman" w:cs="Times New Roman"/>
        </w:rPr>
        <w:t xml:space="preserve">Em seguida, comparamos a recorrência </w:t>
      </w:r>
      <w:r w:rsidR="00CE5117" w:rsidRPr="005F5981">
        <w:rPr>
          <w:rFonts w:ascii="Times New Roman" w:hAnsi="Times New Roman" w:cs="Times New Roman"/>
        </w:rPr>
        <w:t>destes elementos entre os dois, e a</w:t>
      </w:r>
      <w:r w:rsidR="006D2143" w:rsidRPr="005F5981">
        <w:rPr>
          <w:rFonts w:ascii="Times New Roman" w:hAnsi="Times New Roman" w:cs="Times New Roman"/>
        </w:rPr>
        <w:t xml:space="preserve"> </w:t>
      </w:r>
      <w:r w:rsidRPr="005F5981">
        <w:rPr>
          <w:rFonts w:ascii="Times New Roman" w:hAnsi="Times New Roman" w:cs="Times New Roman"/>
        </w:rPr>
        <w:t>distribuição de consoantes</w:t>
      </w:r>
      <w:r w:rsidR="00F131C8" w:rsidRPr="005F5981">
        <w:rPr>
          <w:rFonts w:ascii="Times New Roman" w:hAnsi="Times New Roman" w:cs="Times New Roman"/>
        </w:rPr>
        <w:t>,</w:t>
      </w:r>
      <w:r w:rsidRPr="005F5981">
        <w:rPr>
          <w:rFonts w:ascii="Times New Roman" w:hAnsi="Times New Roman" w:cs="Times New Roman"/>
        </w:rPr>
        <w:t xml:space="preserve"> vogais </w:t>
      </w:r>
      <w:r w:rsidR="00F131C8" w:rsidRPr="005F5981">
        <w:rPr>
          <w:rFonts w:ascii="Times New Roman" w:hAnsi="Times New Roman" w:cs="Times New Roman"/>
        </w:rPr>
        <w:t xml:space="preserve">e sílabas </w:t>
      </w:r>
      <w:r w:rsidRPr="005F5981">
        <w:rPr>
          <w:rFonts w:ascii="Times New Roman" w:hAnsi="Times New Roman" w:cs="Times New Roman"/>
        </w:rPr>
        <w:t>em suas improvisações, o que nos permit</w:t>
      </w:r>
      <w:r w:rsidR="00CE5117" w:rsidRPr="005F5981">
        <w:rPr>
          <w:rFonts w:ascii="Times New Roman" w:hAnsi="Times New Roman" w:cs="Times New Roman"/>
        </w:rPr>
        <w:t>iu</w:t>
      </w:r>
      <w:r w:rsidRPr="005F5981">
        <w:rPr>
          <w:rFonts w:ascii="Times New Roman" w:hAnsi="Times New Roman" w:cs="Times New Roman"/>
        </w:rPr>
        <w:t xml:space="preserve"> examinar </w:t>
      </w:r>
      <w:r w:rsidR="00F131C8" w:rsidRPr="005F5981">
        <w:rPr>
          <w:rFonts w:ascii="Times New Roman" w:hAnsi="Times New Roman" w:cs="Times New Roman"/>
        </w:rPr>
        <w:t xml:space="preserve">traços </w:t>
      </w:r>
      <w:r w:rsidR="0045012B" w:rsidRPr="005F5981">
        <w:rPr>
          <w:rFonts w:ascii="Times New Roman" w:hAnsi="Times New Roman" w:cs="Times New Roman"/>
        </w:rPr>
        <w:t>pessoais</w:t>
      </w:r>
      <w:r w:rsidR="00B23E11" w:rsidRPr="005F5981">
        <w:rPr>
          <w:rFonts w:ascii="Times New Roman" w:hAnsi="Times New Roman" w:cs="Times New Roman"/>
        </w:rPr>
        <w:t xml:space="preserve">, tendências </w:t>
      </w:r>
      <w:r w:rsidR="0045012B" w:rsidRPr="005F5981">
        <w:rPr>
          <w:rFonts w:ascii="Times New Roman" w:hAnsi="Times New Roman" w:cs="Times New Roman"/>
        </w:rPr>
        <w:t xml:space="preserve"> </w:t>
      </w:r>
      <w:r w:rsidR="00180A61" w:rsidRPr="005F5981">
        <w:rPr>
          <w:rFonts w:ascii="Times New Roman" w:hAnsi="Times New Roman" w:cs="Times New Roman"/>
        </w:rPr>
        <w:t>e sua</w:t>
      </w:r>
      <w:r w:rsidR="0045012B" w:rsidRPr="005F5981">
        <w:rPr>
          <w:rFonts w:ascii="Times New Roman" w:hAnsi="Times New Roman" w:cs="Times New Roman"/>
        </w:rPr>
        <w:t xml:space="preserve"> integração</w:t>
      </w:r>
      <w:r w:rsidR="00B23E11" w:rsidRPr="00AB5FCC">
        <w:rPr>
          <w:rFonts w:ascii="Times New Roman" w:hAnsi="Times New Roman" w:cs="Times New Roman"/>
        </w:rPr>
        <w:t xml:space="preserve">. </w:t>
      </w:r>
      <w:r w:rsidR="00AB5FCC" w:rsidRPr="00AB5FCC">
        <w:rPr>
          <w:rFonts w:ascii="Times New Roman" w:hAnsi="Times New Roman" w:cs="Times New Roman"/>
        </w:rPr>
        <w:t>Uma transcrição completa das partes de voz desta gravação em vídeo</w:t>
      </w:r>
      <w:r w:rsidR="00AB5FCC">
        <w:rPr>
          <w:rFonts w:ascii="Times New Roman" w:hAnsi="Times New Roman" w:cs="Times New Roman"/>
        </w:rPr>
        <w:t>, realizada pela coautora deste artigo,</w:t>
      </w:r>
      <w:r w:rsidR="00AB5FCC" w:rsidRPr="00AB5FCC">
        <w:rPr>
          <w:rFonts w:ascii="Times New Roman" w:hAnsi="Times New Roman" w:cs="Times New Roman"/>
        </w:rPr>
        <w:t xml:space="preserve"> </w:t>
      </w:r>
      <w:r w:rsidR="00D73973">
        <w:rPr>
          <w:rFonts w:ascii="Times New Roman" w:hAnsi="Times New Roman" w:cs="Times New Roman"/>
        </w:rPr>
        <w:t xml:space="preserve">é apresentada </w:t>
      </w:r>
      <w:r w:rsidR="00AB5FCC" w:rsidRPr="00AB5FCC">
        <w:rPr>
          <w:rFonts w:ascii="Times New Roman" w:hAnsi="Times New Roman" w:cs="Times New Roman"/>
        </w:rPr>
        <w:t>ao final do artigo.</w:t>
      </w:r>
    </w:p>
    <w:p w14:paraId="427D0F86" w14:textId="77777777" w:rsidR="004B4DB4" w:rsidRPr="005F5981" w:rsidRDefault="004B4DB4" w:rsidP="005F59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72EDA0" w14:textId="6A8C8378" w:rsidR="008E6362" w:rsidRPr="005F5981" w:rsidRDefault="008E6362" w:rsidP="005F59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5981">
        <w:rPr>
          <w:rFonts w:ascii="Times New Roman" w:hAnsi="Times New Roman" w:cs="Times New Roman"/>
          <w:b/>
          <w:bCs/>
        </w:rPr>
        <w:t xml:space="preserve">Análise </w:t>
      </w:r>
      <w:r w:rsidR="007E33BC" w:rsidRPr="005F5981">
        <w:rPr>
          <w:rFonts w:ascii="Times New Roman" w:hAnsi="Times New Roman" w:cs="Times New Roman"/>
          <w:b/>
          <w:bCs/>
        </w:rPr>
        <w:t xml:space="preserve">dos </w:t>
      </w:r>
      <w:proofErr w:type="spellStart"/>
      <w:r w:rsidR="007E33BC" w:rsidRPr="005F5981">
        <w:rPr>
          <w:rFonts w:ascii="Times New Roman" w:hAnsi="Times New Roman" w:cs="Times New Roman"/>
          <w:b/>
          <w:bCs/>
          <w:i/>
          <w:iCs/>
        </w:rPr>
        <w:t>scattings</w:t>
      </w:r>
      <w:proofErr w:type="spellEnd"/>
      <w:r w:rsidR="007E33BC" w:rsidRPr="005F5981">
        <w:rPr>
          <w:rFonts w:ascii="Times New Roman" w:hAnsi="Times New Roman" w:cs="Times New Roman"/>
          <w:b/>
          <w:bCs/>
        </w:rPr>
        <w:t xml:space="preserve"> de Simonal e Vaughan</w:t>
      </w:r>
      <w:r w:rsidRPr="005F5981">
        <w:rPr>
          <w:rFonts w:ascii="Times New Roman" w:hAnsi="Times New Roman" w:cs="Times New Roman"/>
          <w:b/>
          <w:bCs/>
        </w:rPr>
        <w:t xml:space="preserve"> </w:t>
      </w:r>
    </w:p>
    <w:p w14:paraId="5671352F" w14:textId="749EB4C9" w:rsidR="005647AC" w:rsidRDefault="00B23457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  <w:noProof/>
        </w:rPr>
        <w:t xml:space="preserve">A transcrição e análise musical </w:t>
      </w:r>
      <w:r w:rsidR="00880C9A" w:rsidRPr="005F5981">
        <w:rPr>
          <w:rFonts w:ascii="Times New Roman" w:hAnsi="Times New Roman" w:cs="Times New Roman"/>
          <w:noProof/>
        </w:rPr>
        <w:t>d</w:t>
      </w:r>
      <w:r w:rsidR="00880C9A" w:rsidRPr="005F5981">
        <w:rPr>
          <w:rFonts w:ascii="Times New Roman" w:hAnsi="Times New Roman" w:cs="Times New Roman"/>
        </w:rPr>
        <w:t xml:space="preserve">as 8 seções de </w:t>
      </w:r>
      <w:r w:rsidR="00880C9A" w:rsidRPr="005F5981">
        <w:rPr>
          <w:rFonts w:ascii="Times New Roman" w:hAnsi="Times New Roman" w:cs="Times New Roman"/>
          <w:i/>
          <w:iCs/>
        </w:rPr>
        <w:t>trading</w:t>
      </w:r>
      <w:r w:rsidR="00E316E5" w:rsidRPr="005F5981">
        <w:rPr>
          <w:rFonts w:ascii="Times New Roman" w:hAnsi="Times New Roman" w:cs="Times New Roman"/>
          <w:noProof/>
        </w:rPr>
        <w:t xml:space="preserve">, </w:t>
      </w:r>
      <w:r w:rsidR="00B6677A" w:rsidRPr="005F5981">
        <w:rPr>
          <w:rFonts w:ascii="Times New Roman" w:hAnsi="Times New Roman" w:cs="Times New Roman"/>
          <w:noProof/>
        </w:rPr>
        <w:t xml:space="preserve">aqui chamadas de </w:t>
      </w:r>
      <w:r w:rsidR="00B6677A" w:rsidRPr="005F5981">
        <w:rPr>
          <w:rFonts w:ascii="Times New Roman" w:hAnsi="Times New Roman" w:cs="Times New Roman"/>
          <w:i/>
          <w:iCs/>
          <w:noProof/>
        </w:rPr>
        <w:t>Seção 1</w:t>
      </w:r>
      <w:r w:rsidR="00B6677A" w:rsidRPr="00A87CFB">
        <w:rPr>
          <w:rFonts w:ascii="Times New Roman" w:hAnsi="Times New Roman" w:cs="Times New Roman"/>
          <w:noProof/>
        </w:rPr>
        <w:t xml:space="preserve"> </w:t>
      </w:r>
      <w:r w:rsidR="00A87CFB" w:rsidRPr="00A87CFB">
        <w:rPr>
          <w:rFonts w:ascii="Times New Roman" w:hAnsi="Times New Roman" w:cs="Times New Roman"/>
          <w:noProof/>
        </w:rPr>
        <w:t>(</w:t>
      </w:r>
      <w:r w:rsidR="0017256D">
        <w:rPr>
          <w:rFonts w:ascii="Times New Roman" w:hAnsi="Times New Roman" w:cs="Times New Roman"/>
          <w:noProof/>
        </w:rPr>
        <w:t>c.33-36</w:t>
      </w:r>
      <w:r w:rsidR="00A87CFB" w:rsidRPr="00A87CFB">
        <w:rPr>
          <w:rFonts w:ascii="Times New Roman" w:hAnsi="Times New Roman" w:cs="Times New Roman"/>
          <w:noProof/>
        </w:rPr>
        <w:t xml:space="preserve">) </w:t>
      </w:r>
      <w:r w:rsidR="00B6677A" w:rsidRPr="005F5981">
        <w:rPr>
          <w:rFonts w:ascii="Times New Roman" w:hAnsi="Times New Roman" w:cs="Times New Roman"/>
          <w:noProof/>
        </w:rPr>
        <w:t xml:space="preserve">a </w:t>
      </w:r>
      <w:r w:rsidR="00B6677A" w:rsidRPr="005F5981">
        <w:rPr>
          <w:rFonts w:ascii="Times New Roman" w:hAnsi="Times New Roman" w:cs="Times New Roman"/>
          <w:i/>
          <w:iCs/>
          <w:noProof/>
        </w:rPr>
        <w:t>Seção 8</w:t>
      </w:r>
      <w:r w:rsidR="00E316E5" w:rsidRPr="005F5981">
        <w:rPr>
          <w:rFonts w:ascii="Times New Roman" w:hAnsi="Times New Roman" w:cs="Times New Roman"/>
          <w:noProof/>
        </w:rPr>
        <w:t xml:space="preserve">, </w:t>
      </w:r>
      <w:r w:rsidRPr="005F5981">
        <w:rPr>
          <w:rFonts w:ascii="Times New Roman" w:hAnsi="Times New Roman" w:cs="Times New Roman"/>
          <w:noProof/>
        </w:rPr>
        <w:t>examinam detalhadamente os improvisos de Wilson Simonal e Sarah Vaughan em </w:t>
      </w:r>
      <w:r w:rsidR="00B6677A" w:rsidRPr="005F5981">
        <w:rPr>
          <w:rFonts w:ascii="Times New Roman" w:hAnsi="Times New Roman" w:cs="Times New Roman"/>
          <w:noProof/>
        </w:rPr>
        <w:t xml:space="preserve"> “</w:t>
      </w:r>
      <w:r w:rsidR="00BD29B4" w:rsidRPr="005F5981">
        <w:rPr>
          <w:rFonts w:ascii="Times New Roman" w:hAnsi="Times New Roman" w:cs="Times New Roman"/>
          <w:i/>
          <w:iCs/>
        </w:rPr>
        <w:t xml:space="preserve">Time </w:t>
      </w:r>
      <w:proofErr w:type="spellStart"/>
      <w:r w:rsidR="00BD29B4" w:rsidRPr="005F5981">
        <w:rPr>
          <w:rFonts w:ascii="Times New Roman" w:hAnsi="Times New Roman" w:cs="Times New Roman"/>
          <w:i/>
          <w:iCs/>
        </w:rPr>
        <w:t>after</w:t>
      </w:r>
      <w:proofErr w:type="spellEnd"/>
      <w:r w:rsidR="00BD29B4" w:rsidRPr="005F5981">
        <w:rPr>
          <w:rFonts w:ascii="Times New Roman" w:hAnsi="Times New Roman" w:cs="Times New Roman"/>
          <w:i/>
          <w:iCs/>
        </w:rPr>
        <w:t xml:space="preserve"> time</w:t>
      </w:r>
      <w:r w:rsidR="00B6677A" w:rsidRPr="005F5981">
        <w:rPr>
          <w:rFonts w:ascii="Times New Roman" w:hAnsi="Times New Roman" w:cs="Times New Roman"/>
          <w:i/>
          <w:iCs/>
        </w:rPr>
        <w:t>”</w:t>
      </w:r>
      <w:r w:rsidRPr="005F5981">
        <w:rPr>
          <w:rFonts w:ascii="Times New Roman" w:hAnsi="Times New Roman" w:cs="Times New Roman"/>
          <w:i/>
          <w:iCs/>
          <w:noProof/>
        </w:rPr>
        <w:t>.</w:t>
      </w:r>
      <w:r w:rsidRPr="005F5981">
        <w:rPr>
          <w:rFonts w:ascii="Times New Roman" w:hAnsi="Times New Roman" w:cs="Times New Roman"/>
          <w:noProof/>
        </w:rPr>
        <w:t xml:space="preserve"> </w:t>
      </w:r>
      <w:r w:rsidR="001F585F" w:rsidRPr="005F5981">
        <w:rPr>
          <w:rFonts w:ascii="Times New Roman" w:hAnsi="Times New Roman" w:cs="Times New Roman"/>
          <w:noProof/>
        </w:rPr>
        <w:t>Notada em</w:t>
      </w:r>
      <w:r w:rsidRPr="005F5981">
        <w:rPr>
          <w:rFonts w:ascii="Times New Roman" w:hAnsi="Times New Roman" w:cs="Times New Roman"/>
          <w:noProof/>
        </w:rPr>
        <w:t xml:space="preserve"> duas claves </w:t>
      </w:r>
      <w:r w:rsidR="001F585F" w:rsidRPr="005F5981">
        <w:rPr>
          <w:rFonts w:ascii="Times New Roman" w:hAnsi="Times New Roman" w:cs="Times New Roman"/>
          <w:noProof/>
        </w:rPr>
        <w:t>(</w:t>
      </w:r>
      <w:r w:rsidRPr="005F5981">
        <w:rPr>
          <w:rFonts w:ascii="Times New Roman" w:hAnsi="Times New Roman" w:cs="Times New Roman"/>
          <w:noProof/>
        </w:rPr>
        <w:t>a superior dedicada a Vaughan e a inferior a Simonal</w:t>
      </w:r>
      <w:r w:rsidR="001F585F" w:rsidRPr="005F5981">
        <w:rPr>
          <w:rFonts w:ascii="Times New Roman" w:hAnsi="Times New Roman" w:cs="Times New Roman"/>
          <w:noProof/>
        </w:rPr>
        <w:t>)</w:t>
      </w:r>
      <w:r w:rsidRPr="005F5981">
        <w:rPr>
          <w:rFonts w:ascii="Times New Roman" w:hAnsi="Times New Roman" w:cs="Times New Roman"/>
          <w:noProof/>
        </w:rPr>
        <w:t xml:space="preserve">, a partitura </w:t>
      </w:r>
      <w:r w:rsidR="00236DF7" w:rsidRPr="005F5981">
        <w:rPr>
          <w:rFonts w:ascii="Times New Roman" w:hAnsi="Times New Roman" w:cs="Times New Roman"/>
          <w:noProof/>
        </w:rPr>
        <w:t>traduz</w:t>
      </w:r>
      <w:r w:rsidRPr="005F5981">
        <w:rPr>
          <w:rFonts w:ascii="Times New Roman" w:hAnsi="Times New Roman" w:cs="Times New Roman"/>
          <w:noProof/>
        </w:rPr>
        <w:t xml:space="preserve"> o diálogo vocal estabelecido entre os dois artistas</w:t>
      </w:r>
      <w:r w:rsidR="00BD3030" w:rsidRPr="005F5981">
        <w:rPr>
          <w:rFonts w:ascii="Times New Roman" w:hAnsi="Times New Roman" w:cs="Times New Roman"/>
        </w:rPr>
        <w:t>.</w:t>
      </w:r>
      <w:r w:rsidR="00897B8F" w:rsidRPr="005F5981">
        <w:rPr>
          <w:rFonts w:ascii="Times New Roman" w:hAnsi="Times New Roman" w:cs="Times New Roman"/>
        </w:rPr>
        <w:t xml:space="preserve"> Como a canção </w:t>
      </w:r>
      <w:r w:rsidR="000649C8" w:rsidRPr="005F5981">
        <w:rPr>
          <w:rFonts w:ascii="Times New Roman" w:hAnsi="Times New Roman" w:cs="Times New Roman"/>
        </w:rPr>
        <w:t xml:space="preserve">se </w:t>
      </w:r>
      <w:r w:rsidR="00897B8F" w:rsidRPr="005F5981">
        <w:rPr>
          <w:rFonts w:ascii="Times New Roman" w:hAnsi="Times New Roman" w:cs="Times New Roman"/>
        </w:rPr>
        <w:t xml:space="preserve">inicia </w:t>
      </w:r>
      <w:r w:rsidR="00350E22">
        <w:rPr>
          <w:rFonts w:ascii="Times New Roman" w:hAnsi="Times New Roman" w:cs="Times New Roman"/>
        </w:rPr>
        <w:t xml:space="preserve">com </w:t>
      </w:r>
      <w:r w:rsidR="00192C96" w:rsidRPr="005F5981">
        <w:rPr>
          <w:rFonts w:ascii="Times New Roman" w:hAnsi="Times New Roman" w:cs="Times New Roman"/>
        </w:rPr>
        <w:t>Vaughan</w:t>
      </w:r>
      <w:r w:rsidR="00C765C3">
        <w:rPr>
          <w:rFonts w:ascii="Times New Roman" w:hAnsi="Times New Roman" w:cs="Times New Roman"/>
        </w:rPr>
        <w:t xml:space="preserve"> cantando o tema</w:t>
      </w:r>
      <w:r w:rsidR="00897B8F" w:rsidRPr="005F5981">
        <w:rPr>
          <w:rFonts w:ascii="Times New Roman" w:hAnsi="Times New Roman" w:cs="Times New Roman"/>
        </w:rPr>
        <w:t xml:space="preserve">, </w:t>
      </w:r>
      <w:r w:rsidR="00E316E5" w:rsidRPr="005F5981">
        <w:rPr>
          <w:rFonts w:ascii="Times New Roman" w:hAnsi="Times New Roman" w:cs="Times New Roman"/>
        </w:rPr>
        <w:t xml:space="preserve">a </w:t>
      </w:r>
      <w:r w:rsidR="00E316E5" w:rsidRPr="005F5981">
        <w:rPr>
          <w:rFonts w:ascii="Times New Roman" w:hAnsi="Times New Roman" w:cs="Times New Roman"/>
          <w:i/>
          <w:iCs/>
        </w:rPr>
        <w:t>Seção 1</w:t>
      </w:r>
      <w:r w:rsidR="00897B8F" w:rsidRPr="005F5981">
        <w:rPr>
          <w:rFonts w:ascii="Times New Roman" w:hAnsi="Times New Roman" w:cs="Times New Roman"/>
        </w:rPr>
        <w:t xml:space="preserve"> </w:t>
      </w:r>
      <w:r w:rsidR="00911FA5">
        <w:rPr>
          <w:rFonts w:ascii="Times New Roman" w:hAnsi="Times New Roman" w:cs="Times New Roman"/>
        </w:rPr>
        <w:t>(c.3</w:t>
      </w:r>
      <w:r w:rsidR="00F9483A">
        <w:rPr>
          <w:rFonts w:ascii="Times New Roman" w:hAnsi="Times New Roman" w:cs="Times New Roman"/>
        </w:rPr>
        <w:t>3</w:t>
      </w:r>
      <w:r w:rsidR="00911FA5">
        <w:rPr>
          <w:rFonts w:ascii="Times New Roman" w:hAnsi="Times New Roman" w:cs="Times New Roman"/>
        </w:rPr>
        <w:t xml:space="preserve">-36) </w:t>
      </w:r>
      <w:proofErr w:type="gramStart"/>
      <w:r w:rsidR="00350E22">
        <w:rPr>
          <w:rFonts w:ascii="Times New Roman" w:hAnsi="Times New Roman" w:cs="Times New Roman"/>
        </w:rPr>
        <w:t xml:space="preserve">do </w:t>
      </w:r>
      <w:r w:rsidR="00350E22" w:rsidRPr="00031429">
        <w:rPr>
          <w:rFonts w:ascii="Times New Roman" w:hAnsi="Times New Roman" w:cs="Times New Roman"/>
          <w:i/>
          <w:iCs/>
        </w:rPr>
        <w:t>trading</w:t>
      </w:r>
      <w:proofErr w:type="gramEnd"/>
      <w:r w:rsidR="00350E22" w:rsidRPr="005F5981">
        <w:rPr>
          <w:rFonts w:ascii="Times New Roman" w:hAnsi="Times New Roman" w:cs="Times New Roman"/>
        </w:rPr>
        <w:t xml:space="preserve"> </w:t>
      </w:r>
      <w:r w:rsidR="00897B8F" w:rsidRPr="005F5981">
        <w:rPr>
          <w:rFonts w:ascii="Times New Roman" w:hAnsi="Times New Roman" w:cs="Times New Roman"/>
        </w:rPr>
        <w:t>é de Simonal</w:t>
      </w:r>
      <w:r w:rsidR="008F6C0A" w:rsidRPr="005F5981">
        <w:rPr>
          <w:rFonts w:ascii="Times New Roman" w:hAnsi="Times New Roman" w:cs="Times New Roman"/>
        </w:rPr>
        <w:t xml:space="preserve"> (</w:t>
      </w:r>
      <w:r w:rsidR="00350E22" w:rsidRPr="005F5981">
        <w:rPr>
          <w:rFonts w:ascii="Times New Roman" w:hAnsi="Times New Roman" w:cs="Times New Roman"/>
        </w:rPr>
        <w:t>Ex.1</w:t>
      </w:r>
      <w:r w:rsidR="00350E22">
        <w:rPr>
          <w:rFonts w:ascii="Times New Roman" w:hAnsi="Times New Roman" w:cs="Times New Roman"/>
        </w:rPr>
        <w:t xml:space="preserve">, </w:t>
      </w:r>
      <w:r w:rsidR="00350E22" w:rsidRPr="005F5981">
        <w:rPr>
          <w:rFonts w:ascii="Times New Roman" w:hAnsi="Times New Roman" w:cs="Times New Roman"/>
        </w:rPr>
        <w:t>c.33-36</w:t>
      </w:r>
      <w:r w:rsidR="008F6C0A" w:rsidRPr="005F5981">
        <w:rPr>
          <w:rFonts w:ascii="Times New Roman" w:hAnsi="Times New Roman" w:cs="Times New Roman"/>
        </w:rPr>
        <w:t>)</w:t>
      </w:r>
      <w:r w:rsidR="00897B8F" w:rsidRPr="005F5981">
        <w:rPr>
          <w:rFonts w:ascii="Times New Roman" w:hAnsi="Times New Roman" w:cs="Times New Roman"/>
        </w:rPr>
        <w:t xml:space="preserve">. Ele canta a nota </w:t>
      </w:r>
      <w:proofErr w:type="spellStart"/>
      <w:r w:rsidR="00897B8F" w:rsidRPr="005F5981">
        <w:rPr>
          <w:rFonts w:ascii="Times New Roman" w:hAnsi="Times New Roman" w:cs="Times New Roman"/>
        </w:rPr>
        <w:t>Lá</w:t>
      </w:r>
      <w:r w:rsidR="00932652" w:rsidRPr="005F5981">
        <w:rPr>
          <w:rFonts w:ascii="Times New Roman" w:hAnsi="Times New Roman" w:cs="Times New Roman"/>
          <w:i/>
          <w:iCs/>
        </w:rPr>
        <w:t>b</w:t>
      </w:r>
      <w:proofErr w:type="spellEnd"/>
      <w:r w:rsidR="00897B8F" w:rsidRPr="005F5981">
        <w:rPr>
          <w:rFonts w:ascii="Times New Roman" w:hAnsi="Times New Roman" w:cs="Times New Roman"/>
        </w:rPr>
        <w:t xml:space="preserve">, </w:t>
      </w:r>
      <w:r w:rsidR="00FB5EAB" w:rsidRPr="005F5981">
        <w:rPr>
          <w:rFonts w:ascii="Times New Roman" w:hAnsi="Times New Roman" w:cs="Times New Roman"/>
        </w:rPr>
        <w:t>que é uma</w:t>
      </w:r>
      <w:r w:rsidR="00897B8F" w:rsidRPr="005F5981">
        <w:rPr>
          <w:rFonts w:ascii="Times New Roman" w:hAnsi="Times New Roman" w:cs="Times New Roman"/>
        </w:rPr>
        <w:t xml:space="preserve"> </w:t>
      </w:r>
      <w:r w:rsidR="00A536D6" w:rsidRPr="005F5981">
        <w:rPr>
          <w:rFonts w:ascii="Times New Roman" w:hAnsi="Times New Roman" w:cs="Times New Roman"/>
          <w:b/>
          <w:bCs/>
          <w:color w:val="538135" w:themeColor="accent6" w:themeShade="BF"/>
        </w:rPr>
        <w:t>antecipação</w:t>
      </w:r>
      <w:r w:rsidR="00A536D6" w:rsidRPr="005F598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97B8F" w:rsidRPr="005F5981">
        <w:rPr>
          <w:rFonts w:ascii="Times New Roman" w:hAnsi="Times New Roman" w:cs="Times New Roman"/>
        </w:rPr>
        <w:t>do acorde A</w:t>
      </w:r>
      <w:r w:rsidR="00897B8F" w:rsidRPr="00010255">
        <w:rPr>
          <w:rFonts w:ascii="Times New Roman" w:hAnsi="Times New Roman" w:cs="Times New Roman"/>
          <w:i/>
          <w:iCs/>
        </w:rPr>
        <w:t>b</w:t>
      </w:r>
      <w:r w:rsidR="00897B8F" w:rsidRPr="005F5981">
        <w:rPr>
          <w:rFonts w:ascii="Times New Roman" w:hAnsi="Times New Roman" w:cs="Times New Roman"/>
        </w:rPr>
        <w:t>maj7</w:t>
      </w:r>
      <w:r w:rsidR="000649C8" w:rsidRPr="005F5981">
        <w:rPr>
          <w:rFonts w:ascii="Times New Roman" w:hAnsi="Times New Roman" w:cs="Times New Roman"/>
        </w:rPr>
        <w:t>. D</w:t>
      </w:r>
      <w:r w:rsidR="00FB5EAB" w:rsidRPr="005F5981">
        <w:rPr>
          <w:rFonts w:ascii="Times New Roman" w:hAnsi="Times New Roman" w:cs="Times New Roman"/>
        </w:rPr>
        <w:t xml:space="preserve">epois </w:t>
      </w:r>
      <w:r w:rsidR="00897B8F" w:rsidRPr="005F5981">
        <w:rPr>
          <w:rFonts w:ascii="Times New Roman" w:hAnsi="Times New Roman" w:cs="Times New Roman"/>
        </w:rPr>
        <w:t xml:space="preserve">faz a </w:t>
      </w:r>
      <w:r w:rsidR="00A32057" w:rsidRPr="005F5981">
        <w:rPr>
          <w:rFonts w:ascii="Times New Roman" w:hAnsi="Times New Roman" w:cs="Times New Roman"/>
          <w:b/>
          <w:bCs/>
          <w:color w:val="7030A0"/>
        </w:rPr>
        <w:t>bordadura</w:t>
      </w:r>
      <w:r w:rsidR="00A32057" w:rsidRPr="005F5981">
        <w:rPr>
          <w:rFonts w:ascii="Times New Roman" w:hAnsi="Times New Roman" w:cs="Times New Roman"/>
          <w:color w:val="7030A0"/>
        </w:rPr>
        <w:t xml:space="preserve"> </w:t>
      </w:r>
      <w:r w:rsidR="00010255" w:rsidRPr="00010255">
        <w:rPr>
          <w:rFonts w:ascii="Times New Roman" w:hAnsi="Times New Roman" w:cs="Times New Roman"/>
          <w:color w:val="000000" w:themeColor="text1"/>
        </w:rPr>
        <w:t xml:space="preserve">superior </w:t>
      </w:r>
      <w:r w:rsidR="00897B8F" w:rsidRPr="005F5981">
        <w:rPr>
          <w:rFonts w:ascii="Times New Roman" w:hAnsi="Times New Roman" w:cs="Times New Roman"/>
        </w:rPr>
        <w:t>D</w:t>
      </w:r>
      <w:r w:rsidR="00010255">
        <w:rPr>
          <w:rFonts w:ascii="Times New Roman" w:hAnsi="Times New Roman" w:cs="Times New Roman"/>
        </w:rPr>
        <w:t>ó</w:t>
      </w:r>
      <w:r w:rsidR="00897B8F" w:rsidRPr="005F5981">
        <w:rPr>
          <w:rFonts w:ascii="Times New Roman" w:hAnsi="Times New Roman" w:cs="Times New Roman"/>
        </w:rPr>
        <w:t>-Ré-</w:t>
      </w:r>
      <w:r w:rsidR="00010255" w:rsidRPr="005F5981">
        <w:rPr>
          <w:rFonts w:ascii="Times New Roman" w:hAnsi="Times New Roman" w:cs="Times New Roman"/>
        </w:rPr>
        <w:t>D</w:t>
      </w:r>
      <w:r w:rsidR="00010255">
        <w:rPr>
          <w:rFonts w:ascii="Times New Roman" w:hAnsi="Times New Roman" w:cs="Times New Roman"/>
        </w:rPr>
        <w:t>ó</w:t>
      </w:r>
      <w:r w:rsidR="00010255" w:rsidRPr="005F5981">
        <w:rPr>
          <w:rFonts w:ascii="Times New Roman" w:hAnsi="Times New Roman" w:cs="Times New Roman"/>
        </w:rPr>
        <w:t xml:space="preserve"> </w:t>
      </w:r>
      <w:r w:rsidR="00C531D3" w:rsidRPr="005F5981">
        <w:rPr>
          <w:rFonts w:ascii="Times New Roman" w:hAnsi="Times New Roman" w:cs="Times New Roman"/>
        </w:rPr>
        <w:t>e</w:t>
      </w:r>
      <w:r w:rsidR="00897B8F" w:rsidRPr="005F5981">
        <w:rPr>
          <w:rFonts w:ascii="Times New Roman" w:hAnsi="Times New Roman" w:cs="Times New Roman"/>
        </w:rPr>
        <w:t xml:space="preserve"> segu</w:t>
      </w:r>
      <w:r w:rsidR="00C531D3" w:rsidRPr="005F5981">
        <w:rPr>
          <w:rFonts w:ascii="Times New Roman" w:hAnsi="Times New Roman" w:cs="Times New Roman"/>
        </w:rPr>
        <w:t>e</w:t>
      </w:r>
      <w:r w:rsidR="002301AA">
        <w:rPr>
          <w:rFonts w:ascii="Times New Roman" w:hAnsi="Times New Roman" w:cs="Times New Roman"/>
        </w:rPr>
        <w:t xml:space="preserve"> com </w:t>
      </w:r>
      <w:r w:rsidR="00897B8F" w:rsidRPr="005F5981">
        <w:rPr>
          <w:rFonts w:ascii="Times New Roman" w:hAnsi="Times New Roman" w:cs="Times New Roman"/>
        </w:rPr>
        <w:t xml:space="preserve">o </w:t>
      </w:r>
      <w:r w:rsidR="00A32057" w:rsidRPr="00AB2282">
        <w:rPr>
          <w:rFonts w:ascii="Times New Roman" w:hAnsi="Times New Roman" w:cs="Times New Roman"/>
          <w:b/>
          <w:bCs/>
          <w:color w:val="00B050"/>
        </w:rPr>
        <w:t>arpejo</w:t>
      </w:r>
      <w:r w:rsidR="00E3617A" w:rsidRPr="00AB2282">
        <w:rPr>
          <w:rFonts w:ascii="Times New Roman" w:hAnsi="Times New Roman" w:cs="Times New Roman"/>
          <w:color w:val="00B050"/>
        </w:rPr>
        <w:t xml:space="preserve"> </w:t>
      </w:r>
      <w:r w:rsidR="002301AA">
        <w:rPr>
          <w:rFonts w:ascii="Times New Roman" w:hAnsi="Times New Roman" w:cs="Times New Roman"/>
        </w:rPr>
        <w:t>descendente</w:t>
      </w:r>
      <w:r w:rsidR="002301AA" w:rsidRPr="005F5981">
        <w:rPr>
          <w:rFonts w:ascii="Times New Roman" w:hAnsi="Times New Roman" w:cs="Times New Roman"/>
        </w:rPr>
        <w:t xml:space="preserve"> </w:t>
      </w:r>
      <w:r w:rsidR="00897B8F" w:rsidRPr="005F5981">
        <w:rPr>
          <w:rFonts w:ascii="Times New Roman" w:hAnsi="Times New Roman" w:cs="Times New Roman"/>
        </w:rPr>
        <w:t>D</w:t>
      </w:r>
      <w:r w:rsidR="00932652" w:rsidRPr="005F5981">
        <w:rPr>
          <w:rFonts w:ascii="Times New Roman" w:hAnsi="Times New Roman" w:cs="Times New Roman"/>
        </w:rPr>
        <w:t>ó</w:t>
      </w:r>
      <w:r w:rsidR="00897B8F" w:rsidRPr="005F5981">
        <w:rPr>
          <w:rFonts w:ascii="Times New Roman" w:hAnsi="Times New Roman" w:cs="Times New Roman"/>
        </w:rPr>
        <w:t>-Lá-Fá-</w:t>
      </w:r>
      <w:proofErr w:type="spellStart"/>
      <w:r w:rsidR="00897B8F" w:rsidRPr="005F5981">
        <w:rPr>
          <w:rFonts w:ascii="Times New Roman" w:hAnsi="Times New Roman" w:cs="Times New Roman"/>
        </w:rPr>
        <w:t>Mi</w:t>
      </w:r>
      <w:r w:rsidR="00932652" w:rsidRPr="005F5981">
        <w:rPr>
          <w:rFonts w:ascii="Times New Roman" w:hAnsi="Times New Roman" w:cs="Times New Roman"/>
          <w:i/>
          <w:iCs/>
        </w:rPr>
        <w:t>b</w:t>
      </w:r>
      <w:proofErr w:type="spellEnd"/>
      <w:r w:rsidR="00897B8F" w:rsidRPr="005F5981">
        <w:rPr>
          <w:rFonts w:ascii="Times New Roman" w:hAnsi="Times New Roman" w:cs="Times New Roman"/>
        </w:rPr>
        <w:t xml:space="preserve">, </w:t>
      </w:r>
      <w:r w:rsidR="00D16C83">
        <w:rPr>
          <w:rFonts w:ascii="Times New Roman" w:hAnsi="Times New Roman" w:cs="Times New Roman"/>
        </w:rPr>
        <w:t xml:space="preserve"> e termina com</w:t>
      </w:r>
      <w:r w:rsidR="00E57A1C" w:rsidRPr="005F5981">
        <w:rPr>
          <w:rFonts w:ascii="Times New Roman" w:hAnsi="Times New Roman" w:cs="Times New Roman"/>
        </w:rPr>
        <w:t xml:space="preserve"> </w:t>
      </w:r>
      <w:r w:rsidR="00C11AEA" w:rsidRPr="000F47B4">
        <w:rPr>
          <w:rFonts w:ascii="Times New Roman" w:hAnsi="Times New Roman" w:cs="Times New Roman"/>
          <w:b/>
          <w:bCs/>
          <w:color w:val="FFC000"/>
        </w:rPr>
        <w:t>repetiç</w:t>
      </w:r>
      <w:r w:rsidR="00D16C83">
        <w:rPr>
          <w:rFonts w:ascii="Times New Roman" w:hAnsi="Times New Roman" w:cs="Times New Roman"/>
          <w:b/>
          <w:bCs/>
          <w:color w:val="FFC000"/>
        </w:rPr>
        <w:t xml:space="preserve">ões </w:t>
      </w:r>
      <w:r w:rsidR="002D1106" w:rsidRPr="005F5981">
        <w:rPr>
          <w:rFonts w:ascii="Times New Roman" w:hAnsi="Times New Roman" w:cs="Times New Roman"/>
        </w:rPr>
        <w:t>d</w:t>
      </w:r>
      <w:r w:rsidR="00897B8F" w:rsidRPr="005F5981">
        <w:rPr>
          <w:rFonts w:ascii="Times New Roman" w:hAnsi="Times New Roman" w:cs="Times New Roman"/>
        </w:rPr>
        <w:t xml:space="preserve">a nota </w:t>
      </w:r>
      <w:proofErr w:type="spellStart"/>
      <w:r w:rsidR="00897B8F" w:rsidRPr="005F5981">
        <w:rPr>
          <w:rFonts w:ascii="Times New Roman" w:hAnsi="Times New Roman" w:cs="Times New Roman"/>
        </w:rPr>
        <w:t>Lá</w:t>
      </w:r>
      <w:r w:rsidR="00421FF0" w:rsidRPr="00421FF0">
        <w:rPr>
          <w:rFonts w:ascii="Times New Roman" w:hAnsi="Times New Roman" w:cs="Times New Roman"/>
          <w:i/>
          <w:iCs/>
        </w:rPr>
        <w:t>b</w:t>
      </w:r>
      <w:proofErr w:type="spellEnd"/>
      <w:r w:rsidR="00897B8F" w:rsidRPr="005F5981">
        <w:rPr>
          <w:rFonts w:ascii="Times New Roman" w:hAnsi="Times New Roman" w:cs="Times New Roman"/>
        </w:rPr>
        <w:t xml:space="preserve"> </w:t>
      </w:r>
      <w:r w:rsidR="00421FF0">
        <w:rPr>
          <w:rFonts w:ascii="Times New Roman" w:hAnsi="Times New Roman" w:cs="Times New Roman"/>
        </w:rPr>
        <w:t xml:space="preserve">sozinha ou </w:t>
      </w:r>
      <w:r w:rsidR="00E57A1C" w:rsidRPr="005F5981">
        <w:rPr>
          <w:rFonts w:ascii="Times New Roman" w:hAnsi="Times New Roman" w:cs="Times New Roman"/>
        </w:rPr>
        <w:t>dentro d</w:t>
      </w:r>
      <w:r w:rsidR="00BE2EB8">
        <w:rPr>
          <w:rFonts w:ascii="Times New Roman" w:hAnsi="Times New Roman" w:cs="Times New Roman"/>
        </w:rPr>
        <w:t xml:space="preserve">a </w:t>
      </w:r>
      <w:r w:rsidR="00BE2EB8" w:rsidRPr="00C700F8">
        <w:rPr>
          <w:rFonts w:ascii="Times New Roman" w:hAnsi="Times New Roman" w:cs="Times New Roman"/>
          <w:b/>
          <w:bCs/>
          <w:color w:val="FF0000"/>
        </w:rPr>
        <w:t>apojatura</w:t>
      </w:r>
      <w:r w:rsidR="00BE2EB8" w:rsidRPr="00C700F8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897B8F" w:rsidRPr="005F5981">
        <w:rPr>
          <w:rFonts w:ascii="Times New Roman" w:hAnsi="Times New Roman" w:cs="Times New Roman"/>
        </w:rPr>
        <w:t>Si</w:t>
      </w:r>
      <w:r w:rsidR="002D1106" w:rsidRPr="005F5981">
        <w:rPr>
          <w:rFonts w:ascii="Times New Roman" w:hAnsi="Times New Roman" w:cs="Times New Roman"/>
          <w:i/>
          <w:iCs/>
        </w:rPr>
        <w:t>b</w:t>
      </w:r>
      <w:r w:rsidR="00897B8F" w:rsidRPr="005F5981">
        <w:rPr>
          <w:rFonts w:ascii="Times New Roman" w:hAnsi="Times New Roman" w:cs="Times New Roman"/>
        </w:rPr>
        <w:t>-Lá</w:t>
      </w:r>
      <w:proofErr w:type="spellEnd"/>
      <w:r w:rsidR="008D4FBA" w:rsidRPr="005F5981">
        <w:rPr>
          <w:rFonts w:ascii="Times New Roman" w:hAnsi="Times New Roman" w:cs="Times New Roman"/>
        </w:rPr>
        <w:t xml:space="preserve">, </w:t>
      </w:r>
      <w:r w:rsidR="00E57A1C" w:rsidRPr="005F5981">
        <w:rPr>
          <w:rFonts w:ascii="Times New Roman" w:hAnsi="Times New Roman" w:cs="Times New Roman"/>
        </w:rPr>
        <w:t xml:space="preserve">o </w:t>
      </w:r>
      <w:r w:rsidR="008D4FBA" w:rsidRPr="005F5981">
        <w:rPr>
          <w:rFonts w:ascii="Times New Roman" w:hAnsi="Times New Roman" w:cs="Times New Roman"/>
        </w:rPr>
        <w:t xml:space="preserve">que </w:t>
      </w:r>
      <w:r w:rsidR="00D02AB8" w:rsidRPr="005F5981">
        <w:rPr>
          <w:rFonts w:ascii="Times New Roman" w:hAnsi="Times New Roman" w:cs="Times New Roman"/>
        </w:rPr>
        <w:t xml:space="preserve">reflete utilização da </w:t>
      </w:r>
      <w:r w:rsidR="00EE6685" w:rsidRPr="005F5981">
        <w:rPr>
          <w:rFonts w:ascii="Times New Roman" w:hAnsi="Times New Roman" w:cs="Times New Roman"/>
        </w:rPr>
        <w:t xml:space="preserve">escala </w:t>
      </w:r>
      <w:r w:rsidR="00897B8F" w:rsidRPr="005F5981">
        <w:rPr>
          <w:rFonts w:ascii="Times New Roman" w:hAnsi="Times New Roman" w:cs="Times New Roman"/>
        </w:rPr>
        <w:t>pentatônica</w:t>
      </w:r>
      <w:r w:rsidR="000649C8" w:rsidRPr="005F5981">
        <w:rPr>
          <w:rFonts w:ascii="Times New Roman" w:hAnsi="Times New Roman" w:cs="Times New Roman"/>
        </w:rPr>
        <w:t>.</w:t>
      </w:r>
    </w:p>
    <w:p w14:paraId="10C9D00B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BDB10BF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A95CB9F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5D693A6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09C8095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4753B5C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4246F9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7752B0A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DCDF3B7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AA27F2F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36A3DEC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ED7578A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AFDA489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9B91549" w14:textId="77777777" w:rsidR="00592C68" w:rsidRDefault="00592C6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100FAD5" w14:textId="77777777" w:rsidR="00592C68" w:rsidRPr="005F5981" w:rsidRDefault="00592C68" w:rsidP="0059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12D10E" w14:textId="53291CFD" w:rsidR="000649C8" w:rsidRPr="005F5981" w:rsidRDefault="00592C68" w:rsidP="0096304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8653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450A9E10" wp14:editId="757CA9F3">
            <wp:simplePos x="0" y="0"/>
            <wp:positionH relativeFrom="column">
              <wp:posOffset>-86238</wp:posOffset>
            </wp:positionH>
            <wp:positionV relativeFrom="paragraph">
              <wp:posOffset>130905</wp:posOffset>
            </wp:positionV>
            <wp:extent cx="5400040" cy="1675765"/>
            <wp:effectExtent l="88900" t="38100" r="35560" b="89535"/>
            <wp:wrapNone/>
            <wp:docPr id="1305114378" name="Picture 1" descr="A close-up of a music no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14378" name="Picture 1" descr="A close-up of a music not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576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B3B32" w14:textId="14470C19" w:rsidR="000649C8" w:rsidRPr="005F5981" w:rsidRDefault="000649C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B2959F7" w14:textId="6DB1A58E" w:rsidR="000649C8" w:rsidRPr="005F5981" w:rsidRDefault="000649C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5EBE92F" w14:textId="64332710" w:rsidR="000649C8" w:rsidRPr="005F5981" w:rsidRDefault="000649C8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CC969A3" w14:textId="1FDDE1DC" w:rsidR="00DA16D6" w:rsidRPr="005F5981" w:rsidRDefault="00DA16D6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21C6BE0A" w14:textId="77777777" w:rsidR="00DA16D6" w:rsidRPr="005F5981" w:rsidRDefault="00DA16D6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DF9E361" w14:textId="77777777" w:rsidR="00DA16D6" w:rsidRPr="005F5981" w:rsidRDefault="00DA16D6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2A53ACE" w14:textId="77777777" w:rsidR="00DA16D6" w:rsidRDefault="00DA16D6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4882D39" w14:textId="77777777" w:rsidR="00592C68" w:rsidRPr="005F5981" w:rsidRDefault="00592C68" w:rsidP="00592C6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6B8F56" w14:textId="77777777" w:rsidR="00592C68" w:rsidRDefault="00592C68" w:rsidP="00A767FA">
      <w:pPr>
        <w:pStyle w:val="Caption"/>
        <w:keepNext/>
        <w:jc w:val="center"/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</w:pPr>
      <w:bookmarkStart w:id="0" w:name="_Toc58259791"/>
    </w:p>
    <w:p w14:paraId="2DF45B14" w14:textId="72939297" w:rsidR="00897B8F" w:rsidRPr="005F5981" w:rsidRDefault="00897B8F" w:rsidP="00A767FA">
      <w:pPr>
        <w:pStyle w:val="Caption"/>
        <w:keepNext/>
        <w:jc w:val="center"/>
        <w:rPr>
          <w:rFonts w:ascii="Times New Roman" w:hAnsi="Times New Roman"/>
          <w:b/>
          <w:bCs/>
          <w:i w:val="0"/>
          <w:iCs w:val="0"/>
          <w:color w:val="auto"/>
          <w:sz w:val="20"/>
          <w:szCs w:val="20"/>
        </w:rPr>
      </w:pPr>
      <w:r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Ex</w:t>
      </w:r>
      <w:r w:rsidR="000125FC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.</w:t>
      </w:r>
      <w:r w:rsidR="00FA7FE5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1</w:t>
      </w:r>
      <w:r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 – </w:t>
      </w:r>
      <w:bookmarkEnd w:id="0"/>
      <w:r w:rsidR="00D02AB8" w:rsidRPr="005F5981">
        <w:rPr>
          <w:rStyle w:val="SubtleReference"/>
          <w:rFonts w:ascii="Times New Roman" w:hAnsi="Times New Roman" w:cs="Times New Roman"/>
          <w:b w:val="0"/>
          <w:bCs/>
          <w:color w:val="auto"/>
        </w:rPr>
        <w:t xml:space="preserve">Seção </w:t>
      </w:r>
      <w:r w:rsidR="00D02AB8" w:rsidRPr="00F9483A">
        <w:rPr>
          <w:rStyle w:val="SubtleReference"/>
          <w:rFonts w:ascii="Times New Roman" w:hAnsi="Times New Roman" w:cs="Times New Roman"/>
          <w:b w:val="0"/>
          <w:bCs/>
          <w:color w:val="auto"/>
        </w:rPr>
        <w:t>1</w:t>
      </w:r>
      <w:r w:rsidR="00C32518" w:rsidRPr="00F9483A">
        <w:rPr>
          <w:rStyle w:val="SubtleReference"/>
          <w:rFonts w:ascii="Times New Roman" w:hAnsi="Times New Roman" w:cs="Times New Roman"/>
          <w:b w:val="0"/>
          <w:bCs/>
          <w:color w:val="auto"/>
        </w:rPr>
        <w:t xml:space="preserve"> </w:t>
      </w:r>
      <w:r w:rsidR="002F7D72" w:rsidRPr="00F9483A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(c.</w:t>
      </w:r>
      <w:r w:rsidR="00F9483A" w:rsidRPr="00F9483A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33-36</w:t>
      </w:r>
      <w:r w:rsidR="002F7D72" w:rsidRPr="00F9483A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) </w:t>
      </w:r>
      <w:proofErr w:type="gramStart"/>
      <w:r w:rsidR="00C32518" w:rsidRPr="00F9483A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do</w:t>
      </w:r>
      <w:r w:rsidR="00C32518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 </w:t>
      </w:r>
      <w:r w:rsidR="00C32518" w:rsidRPr="005F5981">
        <w:rPr>
          <w:rStyle w:val="SubtleReference"/>
          <w:rFonts w:ascii="Times New Roman" w:hAnsi="Times New Roman" w:cs="Times New Roman"/>
          <w:b w:val="0"/>
          <w:bCs/>
          <w:color w:val="auto"/>
        </w:rPr>
        <w:t>trading</w:t>
      </w:r>
      <w:proofErr w:type="gramEnd"/>
      <w:r w:rsidR="00C32518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 de</w:t>
      </w:r>
      <w:r w:rsidR="00A9085B" w:rsidRPr="005F5981">
        <w:rPr>
          <w:rStyle w:val="SubtleReference"/>
          <w:rFonts w:ascii="Times New Roman" w:hAnsi="Times New Roman" w:cs="Times New Roman"/>
          <w:b w:val="0"/>
          <w:bCs/>
          <w:color w:val="auto"/>
        </w:rPr>
        <w:t xml:space="preserve"> </w:t>
      </w:r>
      <w:r w:rsidR="00C32518" w:rsidRPr="005F5981">
        <w:rPr>
          <w:rFonts w:ascii="Times New Roman" w:hAnsi="Times New Roman"/>
          <w:color w:val="000000" w:themeColor="text1"/>
          <w:sz w:val="20"/>
          <w:szCs w:val="20"/>
        </w:rPr>
        <w:t xml:space="preserve">Time </w:t>
      </w:r>
      <w:proofErr w:type="spellStart"/>
      <w:r w:rsidR="00C32518" w:rsidRPr="005F5981">
        <w:rPr>
          <w:rFonts w:ascii="Times New Roman" w:hAnsi="Times New Roman"/>
          <w:color w:val="000000" w:themeColor="text1"/>
          <w:sz w:val="20"/>
          <w:szCs w:val="20"/>
        </w:rPr>
        <w:t>after</w:t>
      </w:r>
      <w:proofErr w:type="spellEnd"/>
      <w:r w:rsidR="00C32518" w:rsidRPr="005F5981">
        <w:rPr>
          <w:rFonts w:ascii="Times New Roman" w:hAnsi="Times New Roman"/>
          <w:color w:val="000000" w:themeColor="text1"/>
          <w:sz w:val="20"/>
          <w:szCs w:val="20"/>
        </w:rPr>
        <w:t xml:space="preserve"> time</w:t>
      </w:r>
      <w:r w:rsidR="00C32518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000000" w:themeColor="text1"/>
          <w:sz w:val="21"/>
          <w:szCs w:val="21"/>
        </w:rPr>
        <w:t xml:space="preserve">, </w:t>
      </w:r>
      <w:r w:rsidR="00A9085B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em que Simonal utiliza</w:t>
      </w:r>
      <w:r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 </w:t>
      </w:r>
      <w:r w:rsidR="00AA0BC3" w:rsidRPr="005F5981">
        <w:rPr>
          <w:rFonts w:ascii="Times New Roman" w:hAnsi="Times New Roman"/>
          <w:b/>
          <w:bCs/>
          <w:i w:val="0"/>
          <w:iCs w:val="0"/>
          <w:color w:val="538135" w:themeColor="accent6" w:themeShade="BF"/>
          <w:sz w:val="20"/>
          <w:szCs w:val="20"/>
        </w:rPr>
        <w:t>antecipação</w:t>
      </w:r>
      <w:r w:rsidR="00330325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, </w:t>
      </w:r>
      <w:r w:rsidR="00A32057" w:rsidRPr="005F5981">
        <w:rPr>
          <w:rFonts w:ascii="Times New Roman" w:hAnsi="Times New Roman"/>
          <w:b/>
          <w:bCs/>
          <w:i w:val="0"/>
          <w:color w:val="7030A0"/>
          <w:sz w:val="20"/>
          <w:szCs w:val="20"/>
        </w:rPr>
        <w:t>bordadura</w:t>
      </w:r>
      <w:r w:rsidR="00467806">
        <w:rPr>
          <w:rFonts w:ascii="Times New Roman" w:hAnsi="Times New Roman"/>
          <w:b/>
          <w:bCs/>
          <w:i w:val="0"/>
          <w:color w:val="7030A0"/>
          <w:sz w:val="20"/>
          <w:szCs w:val="20"/>
        </w:rPr>
        <w:t>s</w:t>
      </w:r>
      <w:r w:rsidR="00330325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, </w:t>
      </w:r>
      <w:r w:rsidR="00E3617A" w:rsidRPr="005F5981">
        <w:rPr>
          <w:rFonts w:ascii="Times New Roman" w:hAnsi="Times New Roman"/>
          <w:b/>
          <w:bCs/>
          <w:i w:val="0"/>
          <w:iCs w:val="0"/>
          <w:color w:val="00B050"/>
          <w:sz w:val="20"/>
          <w:szCs w:val="20"/>
        </w:rPr>
        <w:t>arpejo</w:t>
      </w:r>
      <w:r w:rsidR="00C700F8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,</w:t>
      </w:r>
      <w:r w:rsidR="00330325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 </w:t>
      </w:r>
      <w:r w:rsidR="00C11AEA" w:rsidRPr="000F47B4">
        <w:rPr>
          <w:rFonts w:ascii="Times New Roman" w:hAnsi="Times New Roman"/>
          <w:b/>
          <w:bCs/>
          <w:i w:val="0"/>
          <w:iCs w:val="0"/>
          <w:color w:val="FFC000"/>
          <w:sz w:val="20"/>
          <w:szCs w:val="20"/>
        </w:rPr>
        <w:t>repetiç</w:t>
      </w:r>
      <w:r w:rsidR="00467806">
        <w:rPr>
          <w:rFonts w:ascii="Times New Roman" w:hAnsi="Times New Roman"/>
          <w:b/>
          <w:bCs/>
          <w:i w:val="0"/>
          <w:iCs w:val="0"/>
          <w:color w:val="FFC000"/>
          <w:sz w:val="20"/>
          <w:szCs w:val="20"/>
        </w:rPr>
        <w:t>ões</w:t>
      </w:r>
      <w:r w:rsidR="00330325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  <w:sz w:val="15"/>
          <w:szCs w:val="15"/>
        </w:rPr>
        <w:t xml:space="preserve"> </w:t>
      </w:r>
      <w:r w:rsidR="00C700F8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e</w:t>
      </w:r>
      <w:r w:rsidR="00C700F8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 </w:t>
      </w:r>
      <w:r w:rsidR="00C700F8" w:rsidRPr="00C700F8">
        <w:rPr>
          <w:rFonts w:ascii="Times New Roman" w:hAnsi="Times New Roman"/>
          <w:b/>
          <w:bCs/>
          <w:i w:val="0"/>
          <w:iCs w:val="0"/>
          <w:color w:val="FF0000"/>
          <w:sz w:val="20"/>
          <w:szCs w:val="20"/>
        </w:rPr>
        <w:t>apojaturas</w:t>
      </w:r>
      <w:r w:rsidR="00C700F8" w:rsidRPr="00C700F8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  <w:sz w:val="21"/>
          <w:szCs w:val="21"/>
        </w:rPr>
        <w:t xml:space="preserve"> </w:t>
      </w:r>
      <w:r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(</w:t>
      </w:r>
      <w:r w:rsidR="00C32518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Simonal </w:t>
      </w:r>
      <w:r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 xml:space="preserve">e </w:t>
      </w:r>
      <w:r w:rsidR="00C32518"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Vaughan</w:t>
      </w:r>
      <w:r w:rsidRPr="005F5981">
        <w:rPr>
          <w:rStyle w:val="SubtleReference"/>
          <w:rFonts w:ascii="Times New Roman" w:hAnsi="Times New Roman" w:cs="Times New Roman"/>
          <w:b w:val="0"/>
          <w:bCs/>
          <w:i w:val="0"/>
          <w:iCs w:val="0"/>
          <w:color w:val="auto"/>
        </w:rPr>
        <w:t>, 1970).</w:t>
      </w:r>
    </w:p>
    <w:p w14:paraId="75C8A564" w14:textId="77777777" w:rsidR="00592C68" w:rsidRDefault="00592C68" w:rsidP="005F598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41DCC110" w14:textId="64E6654A" w:rsidR="005647AC" w:rsidRPr="005F5981" w:rsidRDefault="00250034" w:rsidP="005F5981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5F5981">
        <w:rPr>
          <w:rFonts w:ascii="Times New Roman" w:hAnsi="Times New Roman" w:cs="Times New Roman"/>
        </w:rPr>
        <w:t xml:space="preserve">Ainda no </w:t>
      </w:r>
      <w:r w:rsidR="001D48DA" w:rsidRPr="005F5981">
        <w:rPr>
          <w:rFonts w:ascii="Times New Roman" w:hAnsi="Times New Roman" w:cs="Times New Roman"/>
        </w:rPr>
        <w:t>f</w:t>
      </w:r>
      <w:r w:rsidRPr="005F5981">
        <w:rPr>
          <w:rFonts w:ascii="Times New Roman" w:hAnsi="Times New Roman" w:cs="Times New Roman"/>
        </w:rPr>
        <w:t xml:space="preserve">inal </w:t>
      </w:r>
      <w:r w:rsidRPr="00B705A4">
        <w:rPr>
          <w:rFonts w:ascii="Times New Roman" w:hAnsi="Times New Roman" w:cs="Times New Roman"/>
        </w:rPr>
        <w:t xml:space="preserve">da </w:t>
      </w:r>
      <w:r w:rsidR="000C5C97" w:rsidRPr="00B705A4">
        <w:rPr>
          <w:rFonts w:ascii="Times New Roman" w:hAnsi="Times New Roman" w:cs="Times New Roman"/>
        </w:rPr>
        <w:t xml:space="preserve"> </w:t>
      </w:r>
      <w:r w:rsidR="000C5C97" w:rsidRPr="00B705A4">
        <w:rPr>
          <w:rFonts w:ascii="Times New Roman" w:hAnsi="Times New Roman" w:cs="Times New Roman"/>
          <w:i/>
          <w:iCs/>
        </w:rPr>
        <w:t>Seç</w:t>
      </w:r>
      <w:r w:rsidR="004543A3">
        <w:rPr>
          <w:rFonts w:ascii="Times New Roman" w:hAnsi="Times New Roman" w:cs="Times New Roman"/>
          <w:i/>
          <w:iCs/>
        </w:rPr>
        <w:t>ã</w:t>
      </w:r>
      <w:r w:rsidR="000C5C97" w:rsidRPr="00B705A4">
        <w:rPr>
          <w:rFonts w:ascii="Times New Roman" w:hAnsi="Times New Roman" w:cs="Times New Roman"/>
          <w:i/>
          <w:iCs/>
        </w:rPr>
        <w:t xml:space="preserve">o </w:t>
      </w:r>
      <w:r w:rsidRPr="00B705A4">
        <w:rPr>
          <w:rFonts w:ascii="Times New Roman" w:hAnsi="Times New Roman" w:cs="Times New Roman"/>
          <w:i/>
          <w:iCs/>
        </w:rPr>
        <w:t>1</w:t>
      </w:r>
      <w:r w:rsidR="001E57F2" w:rsidRPr="00B705A4">
        <w:rPr>
          <w:rFonts w:ascii="Times New Roman" w:hAnsi="Times New Roman" w:cs="Times New Roman"/>
        </w:rPr>
        <w:t xml:space="preserve"> (</w:t>
      </w:r>
      <w:r w:rsidR="00BA763B">
        <w:rPr>
          <w:rFonts w:ascii="Times New Roman" w:hAnsi="Times New Roman" w:cs="Times New Roman"/>
        </w:rPr>
        <w:t>c.35</w:t>
      </w:r>
      <w:r w:rsidR="00871AC7">
        <w:rPr>
          <w:rFonts w:ascii="Times New Roman" w:hAnsi="Times New Roman" w:cs="Times New Roman"/>
        </w:rPr>
        <w:t>-36</w:t>
      </w:r>
      <w:r w:rsidR="00BA763B">
        <w:rPr>
          <w:rFonts w:ascii="Times New Roman" w:hAnsi="Times New Roman" w:cs="Times New Roman"/>
        </w:rPr>
        <w:t xml:space="preserve">; </w:t>
      </w:r>
      <w:r w:rsidR="001E57F2" w:rsidRPr="00B705A4">
        <w:rPr>
          <w:rFonts w:ascii="Times New Roman" w:hAnsi="Times New Roman" w:cs="Times New Roman"/>
        </w:rPr>
        <w:t>Ex.2)</w:t>
      </w:r>
      <w:r w:rsidR="000C5C97" w:rsidRPr="00B705A4">
        <w:rPr>
          <w:rFonts w:ascii="Times New Roman" w:hAnsi="Times New Roman" w:cs="Times New Roman"/>
        </w:rPr>
        <w:t>,</w:t>
      </w:r>
      <w:r w:rsidR="00897B8F" w:rsidRPr="00B705A4">
        <w:rPr>
          <w:rFonts w:ascii="Times New Roman" w:hAnsi="Times New Roman" w:cs="Times New Roman"/>
        </w:rPr>
        <w:t xml:space="preserve"> Simonal finaliza sua frase com um </w:t>
      </w:r>
      <w:r w:rsidR="00A32057" w:rsidRPr="00B705A4">
        <w:rPr>
          <w:rFonts w:ascii="Times New Roman" w:hAnsi="Times New Roman" w:cs="Times New Roman"/>
          <w:b/>
          <w:bCs/>
          <w:color w:val="00B050"/>
        </w:rPr>
        <w:t>arpejo</w:t>
      </w:r>
      <w:r w:rsidR="00E3617A" w:rsidRPr="00B705A4">
        <w:rPr>
          <w:rFonts w:ascii="Times New Roman" w:hAnsi="Times New Roman" w:cs="Times New Roman"/>
        </w:rPr>
        <w:t xml:space="preserve"> </w:t>
      </w:r>
      <w:r w:rsidR="00E45FEB" w:rsidRPr="00B705A4">
        <w:rPr>
          <w:rFonts w:ascii="Times New Roman" w:hAnsi="Times New Roman" w:cs="Times New Roman"/>
        </w:rPr>
        <w:t>de</w:t>
      </w:r>
      <w:r w:rsidR="00B705A4" w:rsidRPr="00B705A4">
        <w:rPr>
          <w:rFonts w:ascii="Times New Roman" w:hAnsi="Times New Roman" w:cs="Times New Roman"/>
        </w:rPr>
        <w:t>ntro da progressão</w:t>
      </w:r>
      <w:r w:rsidR="00E45FEB" w:rsidRPr="00B705A4">
        <w:rPr>
          <w:rFonts w:ascii="Times New Roman" w:hAnsi="Times New Roman" w:cs="Times New Roman"/>
        </w:rPr>
        <w:t xml:space="preserve"> </w:t>
      </w:r>
      <w:r w:rsidR="00897B8F" w:rsidRPr="00B705A4">
        <w:rPr>
          <w:rFonts w:ascii="Times New Roman" w:hAnsi="Times New Roman" w:cs="Times New Roman"/>
        </w:rPr>
        <w:t>Fm7</w:t>
      </w:r>
      <w:r w:rsidR="00B705A4" w:rsidRPr="00B705A4">
        <w:rPr>
          <w:rFonts w:ascii="Times New Roman" w:hAnsi="Times New Roman" w:cs="Times New Roman"/>
        </w:rPr>
        <w:t>-B</w:t>
      </w:r>
      <w:r w:rsidR="00B705A4" w:rsidRPr="00B705A4">
        <w:rPr>
          <w:rFonts w:ascii="Times New Roman" w:hAnsi="Times New Roman" w:cs="Times New Roman"/>
          <w:i/>
          <w:iCs/>
        </w:rPr>
        <w:t>b</w:t>
      </w:r>
      <w:r w:rsidR="00B705A4" w:rsidRPr="00B705A4">
        <w:rPr>
          <w:rFonts w:ascii="Times New Roman" w:hAnsi="Times New Roman" w:cs="Times New Roman"/>
        </w:rPr>
        <w:t>7</w:t>
      </w:r>
      <w:r w:rsidR="00897B8F" w:rsidRPr="00B705A4">
        <w:rPr>
          <w:rFonts w:ascii="Times New Roman" w:hAnsi="Times New Roman" w:cs="Times New Roman"/>
        </w:rPr>
        <w:t xml:space="preserve"> terminando</w:t>
      </w:r>
      <w:r w:rsidR="00897B8F" w:rsidRPr="005F5981">
        <w:rPr>
          <w:rFonts w:ascii="Times New Roman" w:hAnsi="Times New Roman" w:cs="Times New Roman"/>
        </w:rPr>
        <w:t xml:space="preserve"> em </w:t>
      </w:r>
      <w:proofErr w:type="spellStart"/>
      <w:r w:rsidR="00897B8F" w:rsidRPr="005F5981">
        <w:rPr>
          <w:rFonts w:ascii="Times New Roman" w:hAnsi="Times New Roman" w:cs="Times New Roman"/>
        </w:rPr>
        <w:t>M</w:t>
      </w:r>
      <w:r w:rsidR="002D1106" w:rsidRPr="005F5981">
        <w:rPr>
          <w:rFonts w:ascii="Times New Roman" w:hAnsi="Times New Roman" w:cs="Times New Roman"/>
        </w:rPr>
        <w:t>i</w:t>
      </w:r>
      <w:r w:rsidR="002D1106" w:rsidRPr="005F5981">
        <w:rPr>
          <w:rFonts w:ascii="Times New Roman" w:hAnsi="Times New Roman" w:cs="Times New Roman"/>
          <w:i/>
          <w:iCs/>
        </w:rPr>
        <w:t>b</w:t>
      </w:r>
      <w:proofErr w:type="spellEnd"/>
      <w:r w:rsidR="00897B8F" w:rsidRPr="005F5981">
        <w:rPr>
          <w:rFonts w:ascii="Times New Roman" w:hAnsi="Times New Roman" w:cs="Times New Roman"/>
        </w:rPr>
        <w:t xml:space="preserve">, </w:t>
      </w:r>
      <w:r w:rsidR="0071558A" w:rsidRPr="005F5981">
        <w:rPr>
          <w:rFonts w:ascii="Times New Roman" w:hAnsi="Times New Roman" w:cs="Times New Roman"/>
        </w:rPr>
        <w:t xml:space="preserve">que é uma </w:t>
      </w:r>
      <w:r w:rsidR="00A536D6" w:rsidRPr="005F5981">
        <w:rPr>
          <w:rFonts w:ascii="Times New Roman" w:hAnsi="Times New Roman" w:cs="Times New Roman"/>
          <w:b/>
          <w:bCs/>
          <w:color w:val="538135" w:themeColor="accent6" w:themeShade="BF"/>
        </w:rPr>
        <w:t>antecipação</w:t>
      </w:r>
      <w:r w:rsidR="00A536D6" w:rsidRPr="005F5981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97B8F" w:rsidRPr="005F5981">
        <w:rPr>
          <w:rFonts w:ascii="Times New Roman" w:hAnsi="Times New Roman" w:cs="Times New Roman"/>
        </w:rPr>
        <w:t xml:space="preserve">da tônica </w:t>
      </w:r>
      <w:r w:rsidR="0071558A" w:rsidRPr="005F5981">
        <w:rPr>
          <w:rFonts w:ascii="Times New Roman" w:hAnsi="Times New Roman" w:cs="Times New Roman"/>
        </w:rPr>
        <w:t>n</w:t>
      </w:r>
      <w:r w:rsidR="00897B8F" w:rsidRPr="005F5981">
        <w:rPr>
          <w:rFonts w:ascii="Times New Roman" w:hAnsi="Times New Roman" w:cs="Times New Roman"/>
        </w:rPr>
        <w:t xml:space="preserve">o próximo acorde. </w:t>
      </w:r>
      <w:r w:rsidR="0071558A" w:rsidRPr="005F5981">
        <w:rPr>
          <w:rFonts w:ascii="Times New Roman" w:hAnsi="Times New Roman" w:cs="Times New Roman"/>
        </w:rPr>
        <w:t xml:space="preserve">No </w:t>
      </w:r>
      <w:r w:rsidR="0071558A" w:rsidRPr="008371BB">
        <w:rPr>
          <w:rFonts w:ascii="Times New Roman" w:hAnsi="Times New Roman" w:cs="Times New Roman"/>
        </w:rPr>
        <w:t>início</w:t>
      </w:r>
      <w:r w:rsidR="00897B8F" w:rsidRPr="008371BB">
        <w:rPr>
          <w:rFonts w:ascii="Times New Roman" w:hAnsi="Times New Roman" w:cs="Times New Roman"/>
        </w:rPr>
        <w:t xml:space="preserve"> </w:t>
      </w:r>
      <w:r w:rsidR="0071558A" w:rsidRPr="008371BB">
        <w:rPr>
          <w:rFonts w:ascii="Times New Roman" w:hAnsi="Times New Roman" w:cs="Times New Roman"/>
        </w:rPr>
        <w:t>d</w:t>
      </w:r>
      <w:r w:rsidR="00346DA0" w:rsidRPr="008371BB">
        <w:rPr>
          <w:rFonts w:ascii="Times New Roman" w:hAnsi="Times New Roman" w:cs="Times New Roman"/>
        </w:rPr>
        <w:t xml:space="preserve">a </w:t>
      </w:r>
      <w:r w:rsidR="00346DA0" w:rsidRPr="008371BB">
        <w:rPr>
          <w:rFonts w:ascii="Times New Roman" w:hAnsi="Times New Roman" w:cs="Times New Roman"/>
          <w:i/>
          <w:iCs/>
        </w:rPr>
        <w:t>Seção 2</w:t>
      </w:r>
      <w:r w:rsidR="00346DA0" w:rsidRPr="008371BB">
        <w:rPr>
          <w:rFonts w:ascii="Times New Roman" w:hAnsi="Times New Roman" w:cs="Times New Roman"/>
        </w:rPr>
        <w:t xml:space="preserve"> (</w:t>
      </w:r>
      <w:r w:rsidR="0033587F" w:rsidRPr="008371BB">
        <w:rPr>
          <w:rFonts w:ascii="Times New Roman" w:hAnsi="Times New Roman" w:cs="Times New Roman"/>
        </w:rPr>
        <w:t>c.3</w:t>
      </w:r>
      <w:r w:rsidR="00114AFD">
        <w:rPr>
          <w:rFonts w:ascii="Times New Roman" w:hAnsi="Times New Roman" w:cs="Times New Roman"/>
        </w:rPr>
        <w:t>7</w:t>
      </w:r>
      <w:r w:rsidR="0033587F" w:rsidRPr="008371BB">
        <w:rPr>
          <w:rFonts w:ascii="Times New Roman" w:hAnsi="Times New Roman" w:cs="Times New Roman"/>
        </w:rPr>
        <w:t>-</w:t>
      </w:r>
      <w:r w:rsidR="00114AFD">
        <w:rPr>
          <w:rFonts w:ascii="Times New Roman" w:hAnsi="Times New Roman" w:cs="Times New Roman"/>
        </w:rPr>
        <w:t>40</w:t>
      </w:r>
      <w:r w:rsidR="00346DA0" w:rsidRPr="008371BB">
        <w:rPr>
          <w:rFonts w:ascii="Times New Roman" w:hAnsi="Times New Roman" w:cs="Times New Roman"/>
        </w:rPr>
        <w:t>)</w:t>
      </w:r>
      <w:r w:rsidR="00B705A4" w:rsidRPr="008371BB">
        <w:rPr>
          <w:rFonts w:ascii="Times New Roman" w:hAnsi="Times New Roman" w:cs="Times New Roman"/>
        </w:rPr>
        <w:t>, o</w:t>
      </w:r>
      <w:r w:rsidR="00897B8F" w:rsidRPr="008371BB">
        <w:rPr>
          <w:rFonts w:ascii="Times New Roman" w:hAnsi="Times New Roman" w:cs="Times New Roman"/>
        </w:rPr>
        <w:t xml:space="preserve"> improviso de </w:t>
      </w:r>
      <w:r w:rsidR="00192C96" w:rsidRPr="008371BB">
        <w:rPr>
          <w:rFonts w:ascii="Times New Roman" w:hAnsi="Times New Roman" w:cs="Times New Roman"/>
        </w:rPr>
        <w:t xml:space="preserve">Vaughan </w:t>
      </w:r>
      <w:r w:rsidR="009F69AD" w:rsidRPr="008371BB">
        <w:rPr>
          <w:rFonts w:ascii="Times New Roman" w:hAnsi="Times New Roman" w:cs="Times New Roman"/>
        </w:rPr>
        <w:t xml:space="preserve">no c.36 começa </w:t>
      </w:r>
      <w:r w:rsidR="003356D5" w:rsidRPr="008371BB">
        <w:rPr>
          <w:rFonts w:ascii="Times New Roman" w:hAnsi="Times New Roman" w:cs="Times New Roman"/>
        </w:rPr>
        <w:t>com um</w:t>
      </w:r>
      <w:r w:rsidR="00AD66D0" w:rsidRPr="008371BB">
        <w:rPr>
          <w:rFonts w:ascii="Times New Roman" w:hAnsi="Times New Roman" w:cs="Times New Roman"/>
        </w:rPr>
        <w:t xml:space="preserve"> </w:t>
      </w:r>
      <w:r w:rsidR="00A32057" w:rsidRPr="008371BB">
        <w:rPr>
          <w:rFonts w:ascii="Times New Roman" w:hAnsi="Times New Roman" w:cs="Times New Roman"/>
          <w:b/>
          <w:bCs/>
          <w:color w:val="00B050"/>
        </w:rPr>
        <w:t>arpejo</w:t>
      </w:r>
      <w:r w:rsidR="00912916" w:rsidRPr="008371BB">
        <w:rPr>
          <w:rFonts w:ascii="Times New Roman" w:hAnsi="Times New Roman" w:cs="Times New Roman"/>
          <w:b/>
          <w:bCs/>
          <w:color w:val="C00000"/>
        </w:rPr>
        <w:t xml:space="preserve"> </w:t>
      </w:r>
      <w:r w:rsidR="00AD66D0" w:rsidRPr="008371BB">
        <w:rPr>
          <w:rFonts w:ascii="Times New Roman" w:hAnsi="Times New Roman" w:cs="Times New Roman"/>
          <w:color w:val="000000" w:themeColor="text1"/>
        </w:rPr>
        <w:t>(Lá-Fá-Lá</w:t>
      </w:r>
      <w:r w:rsidR="00912916" w:rsidRPr="008371BB">
        <w:rPr>
          <w:rFonts w:ascii="Times New Roman" w:hAnsi="Times New Roman" w:cs="Times New Roman"/>
          <w:color w:val="000000" w:themeColor="text1"/>
        </w:rPr>
        <w:t>-Dó</w:t>
      </w:r>
      <w:r w:rsidR="00AD66D0" w:rsidRPr="008371BB">
        <w:rPr>
          <w:rFonts w:ascii="Times New Roman" w:hAnsi="Times New Roman" w:cs="Times New Roman"/>
          <w:color w:val="000000" w:themeColor="text1"/>
        </w:rPr>
        <w:t>)</w:t>
      </w:r>
      <w:r w:rsidR="00897B8F" w:rsidRPr="008371BB">
        <w:rPr>
          <w:rFonts w:ascii="Times New Roman" w:hAnsi="Times New Roman" w:cs="Times New Roman"/>
        </w:rPr>
        <w:t xml:space="preserve"> </w:t>
      </w:r>
      <w:r w:rsidR="00AF138A" w:rsidRPr="008371BB">
        <w:rPr>
          <w:rFonts w:ascii="Times New Roman" w:hAnsi="Times New Roman" w:cs="Times New Roman"/>
        </w:rPr>
        <w:t xml:space="preserve">antes de </w:t>
      </w:r>
      <w:r w:rsidR="009F69AD" w:rsidRPr="008371BB">
        <w:rPr>
          <w:rFonts w:ascii="Times New Roman" w:hAnsi="Times New Roman" w:cs="Times New Roman"/>
        </w:rPr>
        <w:t>um</w:t>
      </w:r>
      <w:r w:rsidR="00AD66D0" w:rsidRPr="008371BB">
        <w:rPr>
          <w:rFonts w:ascii="Times New Roman" w:hAnsi="Times New Roman" w:cs="Times New Roman"/>
          <w:b/>
          <w:bCs/>
          <w:color w:val="003300"/>
        </w:rPr>
        <w:t xml:space="preserve"> </w:t>
      </w:r>
      <w:r w:rsidR="006E3353" w:rsidRPr="008371BB">
        <w:rPr>
          <w:rFonts w:ascii="Times New Roman" w:hAnsi="Times New Roman" w:cs="Times New Roman"/>
          <w:b/>
          <w:bCs/>
          <w:color w:val="7F7F7F" w:themeColor="text1" w:themeTint="80"/>
        </w:rPr>
        <w:t>trecho escalar</w:t>
      </w:r>
      <w:r w:rsidR="00AD66D0" w:rsidRPr="008371BB">
        <w:rPr>
          <w:rFonts w:ascii="Times New Roman" w:hAnsi="Times New Roman" w:cs="Times New Roman"/>
        </w:rPr>
        <w:t xml:space="preserve"> </w:t>
      </w:r>
      <w:r w:rsidR="00E61B68" w:rsidRPr="008371BB">
        <w:rPr>
          <w:rFonts w:ascii="Times New Roman" w:hAnsi="Times New Roman" w:cs="Times New Roman"/>
        </w:rPr>
        <w:t xml:space="preserve">maior </w:t>
      </w:r>
      <w:r w:rsidR="00AF138A" w:rsidRPr="008371BB">
        <w:rPr>
          <w:rFonts w:ascii="Times New Roman" w:hAnsi="Times New Roman" w:cs="Times New Roman"/>
        </w:rPr>
        <w:t xml:space="preserve">ascendente </w:t>
      </w:r>
      <w:r w:rsidR="00E61B68" w:rsidRPr="008371BB">
        <w:rPr>
          <w:rFonts w:ascii="Times New Roman" w:hAnsi="Times New Roman" w:cs="Times New Roman"/>
        </w:rPr>
        <w:t>que inclui</w:t>
      </w:r>
      <w:r w:rsidR="00897B8F" w:rsidRPr="008371BB">
        <w:rPr>
          <w:rFonts w:ascii="Times New Roman" w:hAnsi="Times New Roman" w:cs="Times New Roman"/>
        </w:rPr>
        <w:t xml:space="preserve"> </w:t>
      </w:r>
      <w:r w:rsidR="00E61B68" w:rsidRPr="008371BB">
        <w:rPr>
          <w:rFonts w:ascii="Times New Roman" w:hAnsi="Times New Roman" w:cs="Times New Roman"/>
        </w:rPr>
        <w:t>o cromatismo</w:t>
      </w:r>
      <w:r w:rsidR="00897B8F" w:rsidRPr="008371BB">
        <w:rPr>
          <w:rFonts w:ascii="Times New Roman" w:hAnsi="Times New Roman" w:cs="Times New Roman"/>
        </w:rPr>
        <w:t xml:space="preserve"> </w:t>
      </w:r>
      <w:proofErr w:type="spellStart"/>
      <w:r w:rsidR="00811F42" w:rsidRPr="008371BB">
        <w:rPr>
          <w:rFonts w:ascii="Times New Roman" w:hAnsi="Times New Roman" w:cs="Times New Roman"/>
        </w:rPr>
        <w:t>Ré</w:t>
      </w:r>
      <w:r w:rsidR="00811F42" w:rsidRPr="008371BB">
        <w:rPr>
          <w:rFonts w:ascii="Times New Roman" w:hAnsi="Times New Roman" w:cs="Times New Roman"/>
          <w:i/>
          <w:iCs/>
        </w:rPr>
        <w:t>b</w:t>
      </w:r>
      <w:proofErr w:type="spellEnd"/>
      <w:r w:rsidR="00811F42" w:rsidRPr="008371BB">
        <w:rPr>
          <w:rFonts w:ascii="Times New Roman" w:hAnsi="Times New Roman" w:cs="Times New Roman"/>
        </w:rPr>
        <w:t>-</w:t>
      </w:r>
      <w:proofErr w:type="spellStart"/>
      <w:r w:rsidR="00811F42" w:rsidRPr="008371BB">
        <w:rPr>
          <w:rFonts w:ascii="Times New Roman" w:hAnsi="Times New Roman" w:cs="Times New Roman"/>
        </w:rPr>
        <w:t>Ré-Mi</w:t>
      </w:r>
      <w:r w:rsidR="00811F42" w:rsidRPr="008371BB">
        <w:rPr>
          <w:rFonts w:ascii="Times New Roman" w:hAnsi="Times New Roman" w:cs="Times New Roman"/>
          <w:i/>
          <w:iCs/>
        </w:rPr>
        <w:t>b</w:t>
      </w:r>
      <w:proofErr w:type="spellEnd"/>
      <w:r w:rsidR="008371BB">
        <w:rPr>
          <w:rFonts w:ascii="Times New Roman" w:hAnsi="Times New Roman" w:cs="Times New Roman"/>
        </w:rPr>
        <w:t xml:space="preserve">, que inclui </w:t>
      </w:r>
      <w:r w:rsidR="008371BB" w:rsidRPr="005F5981">
        <w:rPr>
          <w:rFonts w:ascii="Times New Roman" w:hAnsi="Times New Roman" w:cs="Times New Roman"/>
        </w:rPr>
        <w:t xml:space="preserve">4ª aumentada </w:t>
      </w:r>
      <w:r w:rsidR="008371BB">
        <w:rPr>
          <w:rFonts w:ascii="Times New Roman" w:hAnsi="Times New Roman" w:cs="Times New Roman"/>
        </w:rPr>
        <w:t xml:space="preserve">típica de </w:t>
      </w:r>
      <w:r w:rsidR="00AF138A" w:rsidRPr="005F5981">
        <w:rPr>
          <w:rFonts w:ascii="Times New Roman" w:hAnsi="Times New Roman" w:cs="Times New Roman"/>
        </w:rPr>
        <w:t>uma</w:t>
      </w:r>
      <w:r w:rsidR="00770F84">
        <w:rPr>
          <w:rFonts w:ascii="Times New Roman" w:hAnsi="Times New Roman" w:cs="Times New Roman"/>
        </w:rPr>
        <w:t xml:space="preserve"> </w:t>
      </w:r>
      <w:r w:rsidR="00770F84" w:rsidRPr="009E162E">
        <w:rPr>
          <w:rFonts w:ascii="Times New Roman" w:hAnsi="Times New Roman" w:cs="Times New Roman"/>
          <w:b/>
          <w:bCs/>
          <w:i/>
          <w:iCs/>
          <w:color w:val="00B0F0"/>
        </w:rPr>
        <w:t xml:space="preserve">blue note </w:t>
      </w:r>
      <w:r w:rsidR="00CF7FD3">
        <w:rPr>
          <w:rFonts w:ascii="Times New Roman" w:hAnsi="Times New Roman" w:cs="Times New Roman"/>
          <w:b/>
          <w:bCs/>
          <w:color w:val="00B0F0"/>
        </w:rPr>
        <w:t>em cont</w:t>
      </w:r>
      <w:r w:rsidR="0050762D">
        <w:rPr>
          <w:rFonts w:ascii="Times New Roman" w:hAnsi="Times New Roman" w:cs="Times New Roman"/>
          <w:b/>
          <w:bCs/>
          <w:color w:val="00B0F0"/>
        </w:rPr>
        <w:t xml:space="preserve">exto </w:t>
      </w:r>
      <w:r w:rsidR="00770F84" w:rsidRPr="009E162E">
        <w:rPr>
          <w:rFonts w:ascii="Times New Roman" w:hAnsi="Times New Roman" w:cs="Times New Roman"/>
          <w:b/>
          <w:bCs/>
          <w:color w:val="00B0F0"/>
        </w:rPr>
        <w:t>melódic</w:t>
      </w:r>
      <w:r w:rsidR="0050762D">
        <w:rPr>
          <w:rFonts w:ascii="Times New Roman" w:hAnsi="Times New Roman" w:cs="Times New Roman"/>
          <w:b/>
          <w:bCs/>
          <w:color w:val="00B0F0"/>
        </w:rPr>
        <w:t>o</w:t>
      </w:r>
      <w:r w:rsidR="00770F84" w:rsidRPr="005F5981">
        <w:rPr>
          <w:rFonts w:ascii="Times New Roman" w:hAnsi="Times New Roman" w:cs="Times New Roman"/>
          <w:b/>
          <w:bCs/>
          <w:i/>
          <w:iCs/>
          <w:color w:val="833C0B" w:themeColor="accent2" w:themeShade="80"/>
        </w:rPr>
        <w:t xml:space="preserve"> </w:t>
      </w:r>
      <w:r w:rsidR="00897B8F" w:rsidRPr="005F5981">
        <w:rPr>
          <w:rFonts w:ascii="Times New Roman" w:hAnsi="Times New Roman" w:cs="Times New Roman"/>
        </w:rPr>
        <w:t>(</w:t>
      </w:r>
      <w:r w:rsidR="008371BB">
        <w:rPr>
          <w:rFonts w:ascii="Times New Roman" w:hAnsi="Times New Roman" w:cs="Times New Roman"/>
        </w:rPr>
        <w:t>c.37</w:t>
      </w:r>
      <w:r w:rsidR="00897B8F" w:rsidRPr="005F5981">
        <w:rPr>
          <w:rFonts w:ascii="Times New Roman" w:hAnsi="Times New Roman" w:cs="Times New Roman"/>
        </w:rPr>
        <w:t xml:space="preserve">). </w:t>
      </w:r>
      <w:r w:rsidR="0095227B" w:rsidRPr="005F5981">
        <w:rPr>
          <w:rFonts w:ascii="Times New Roman" w:hAnsi="Times New Roman" w:cs="Times New Roman"/>
        </w:rPr>
        <w:t>Nos</w:t>
      </w:r>
      <w:r w:rsidR="00897B8F" w:rsidRPr="005F5981">
        <w:rPr>
          <w:rFonts w:ascii="Times New Roman" w:hAnsi="Times New Roman" w:cs="Times New Roman"/>
        </w:rPr>
        <w:t xml:space="preserve"> </w:t>
      </w:r>
      <w:r w:rsidR="002E4EAE" w:rsidRPr="005F5981">
        <w:rPr>
          <w:rFonts w:ascii="Times New Roman" w:hAnsi="Times New Roman" w:cs="Times New Roman"/>
        </w:rPr>
        <w:t>c.</w:t>
      </w:r>
      <w:r w:rsidR="00897B8F" w:rsidRPr="005F5981">
        <w:rPr>
          <w:rFonts w:ascii="Times New Roman" w:hAnsi="Times New Roman" w:cs="Times New Roman"/>
        </w:rPr>
        <w:t>38</w:t>
      </w:r>
      <w:r w:rsidR="002E4EAE" w:rsidRPr="005F5981">
        <w:rPr>
          <w:rFonts w:ascii="Times New Roman" w:hAnsi="Times New Roman" w:cs="Times New Roman"/>
        </w:rPr>
        <w:t>-</w:t>
      </w:r>
      <w:r w:rsidR="00897B8F" w:rsidRPr="005F5981">
        <w:rPr>
          <w:rFonts w:ascii="Times New Roman" w:hAnsi="Times New Roman" w:cs="Times New Roman"/>
        </w:rPr>
        <w:t xml:space="preserve">39, ela usa </w:t>
      </w:r>
      <w:r w:rsidR="008941BD" w:rsidRPr="005F5981">
        <w:rPr>
          <w:rFonts w:ascii="Times New Roman" w:hAnsi="Times New Roman" w:cs="Times New Roman"/>
          <w:b/>
          <w:bCs/>
          <w:color w:val="000000" w:themeColor="text1"/>
        </w:rPr>
        <w:t>saltos</w:t>
      </w:r>
      <w:r w:rsidR="008941BD" w:rsidRPr="005F5981">
        <w:rPr>
          <w:rFonts w:ascii="Times New Roman" w:hAnsi="Times New Roman" w:cs="Times New Roman"/>
        </w:rPr>
        <w:t xml:space="preserve"> </w:t>
      </w:r>
      <w:r w:rsidR="00897B8F" w:rsidRPr="005F5981">
        <w:rPr>
          <w:rFonts w:ascii="Times New Roman" w:hAnsi="Times New Roman" w:cs="Times New Roman"/>
        </w:rPr>
        <w:t xml:space="preserve">de 8ª, criando um </w:t>
      </w:r>
      <w:proofErr w:type="spellStart"/>
      <w:r w:rsidR="00C11AEA" w:rsidRPr="00E5414B">
        <w:rPr>
          <w:rFonts w:ascii="Times New Roman" w:hAnsi="Times New Roman" w:cs="Times New Roman"/>
          <w:b/>
          <w:bCs/>
          <w:i/>
          <w:iCs/>
          <w:color w:val="A35A00"/>
        </w:rPr>
        <w:t>pattern</w:t>
      </w:r>
      <w:proofErr w:type="spellEnd"/>
      <w:r w:rsidR="00897B8F" w:rsidRPr="00E5414B">
        <w:rPr>
          <w:rFonts w:ascii="Times New Roman" w:hAnsi="Times New Roman" w:cs="Times New Roman"/>
          <w:color w:val="A35A00"/>
        </w:rPr>
        <w:t xml:space="preserve"> </w:t>
      </w:r>
      <w:r w:rsidR="00897B8F" w:rsidRPr="005F5981">
        <w:rPr>
          <w:rFonts w:ascii="Times New Roman" w:hAnsi="Times New Roman" w:cs="Times New Roman"/>
        </w:rPr>
        <w:t>que</w:t>
      </w:r>
      <w:r w:rsidR="00C146B3" w:rsidRPr="005F5981">
        <w:rPr>
          <w:rFonts w:ascii="Times New Roman" w:hAnsi="Times New Roman" w:cs="Times New Roman"/>
        </w:rPr>
        <w:t>, repetido</w:t>
      </w:r>
      <w:r w:rsidR="002D6925">
        <w:rPr>
          <w:rFonts w:ascii="Times New Roman" w:hAnsi="Times New Roman" w:cs="Times New Roman"/>
        </w:rPr>
        <w:t xml:space="preserve"> com</w:t>
      </w:r>
      <w:r w:rsidR="002D6925" w:rsidRPr="002D6925">
        <w:rPr>
          <w:rFonts w:ascii="Times New Roman" w:hAnsi="Times New Roman" w:cs="Times New Roman"/>
          <w:b/>
          <w:bCs/>
          <w:color w:val="FF93F2"/>
        </w:rPr>
        <w:t xml:space="preserve"> </w:t>
      </w:r>
      <w:r w:rsidR="002D6925" w:rsidRPr="002F3C87">
        <w:rPr>
          <w:rFonts w:ascii="Times New Roman" w:hAnsi="Times New Roman" w:cs="Times New Roman"/>
          <w:b/>
          <w:bCs/>
          <w:color w:val="FF93F2"/>
        </w:rPr>
        <w:t>deslocamento rítmico</w:t>
      </w:r>
      <w:r w:rsidR="00C146B3" w:rsidRPr="005F5981">
        <w:rPr>
          <w:rFonts w:ascii="Times New Roman" w:hAnsi="Times New Roman" w:cs="Times New Roman"/>
        </w:rPr>
        <w:t>,</w:t>
      </w:r>
      <w:r w:rsidR="00897B8F" w:rsidRPr="005F5981">
        <w:rPr>
          <w:rFonts w:ascii="Times New Roman" w:hAnsi="Times New Roman" w:cs="Times New Roman"/>
        </w:rPr>
        <w:t xml:space="preserve"> gera um </w:t>
      </w:r>
      <w:r w:rsidR="00412928" w:rsidRPr="00177EEE">
        <w:rPr>
          <w:rFonts w:ascii="Times New Roman" w:hAnsi="Times New Roman" w:cs="Times New Roman"/>
          <w:color w:val="000000" w:themeColor="text1"/>
        </w:rPr>
        <w:t>clichê</w:t>
      </w:r>
      <w:r w:rsidR="00897B8F" w:rsidRPr="00177EEE">
        <w:rPr>
          <w:rFonts w:ascii="Times New Roman" w:hAnsi="Times New Roman" w:cs="Times New Roman"/>
          <w:color w:val="000000" w:themeColor="text1"/>
        </w:rPr>
        <w:t xml:space="preserve"> </w:t>
      </w:r>
      <w:r w:rsidR="00897B8F" w:rsidRPr="005F5981">
        <w:rPr>
          <w:rFonts w:ascii="Times New Roman" w:hAnsi="Times New Roman" w:cs="Times New Roman"/>
        </w:rPr>
        <w:t xml:space="preserve">característico do </w:t>
      </w:r>
      <w:r w:rsidR="00897B8F" w:rsidRPr="005F5981">
        <w:rPr>
          <w:rFonts w:ascii="Times New Roman" w:hAnsi="Times New Roman" w:cs="Times New Roman"/>
          <w:i/>
          <w:iCs/>
        </w:rPr>
        <w:t>swing</w:t>
      </w:r>
      <w:r w:rsidR="00897B8F" w:rsidRPr="005F5981">
        <w:rPr>
          <w:rFonts w:ascii="Times New Roman" w:hAnsi="Times New Roman" w:cs="Times New Roman"/>
        </w:rPr>
        <w:t>.</w:t>
      </w:r>
    </w:p>
    <w:p w14:paraId="6C0C5817" w14:textId="48653DF3" w:rsidR="005647AC" w:rsidRPr="005F5981" w:rsidRDefault="005647AC" w:rsidP="005F5981">
      <w:pPr>
        <w:spacing w:before="120" w:line="240" w:lineRule="auto"/>
        <w:jc w:val="both"/>
        <w:rPr>
          <w:rStyle w:val="SubtleReference"/>
          <w:rFonts w:ascii="Times New Roman" w:hAnsi="Times New Roman" w:cs="Times New Roman"/>
          <w:b w:val="0"/>
          <w:bCs/>
          <w:iCs/>
        </w:rPr>
      </w:pPr>
    </w:p>
    <w:p w14:paraId="0EDD18AF" w14:textId="21B44F16" w:rsidR="00F04664" w:rsidRPr="005F5981" w:rsidRDefault="00F04664" w:rsidP="005F5981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r w:rsidRPr="00F0466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proofErr w:type="gramEnd"/>
      <w:r w:rsidRPr="00F04664">
        <w:rPr>
          <w:rFonts w:ascii="Times New Roman" w:hAnsi="Times New Roman" w:cs="Times New Roman"/>
          <w:highlight w:val="yellow"/>
        </w:rPr>
        <w:t xml:space="preserve"> etc....</w:t>
      </w:r>
    </w:p>
    <w:p w14:paraId="79A62BA8" w14:textId="5D3240E6" w:rsidR="00787F78" w:rsidRPr="005F5981" w:rsidRDefault="00D47C9E" w:rsidP="005F59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5981">
        <w:rPr>
          <w:rFonts w:ascii="Times New Roman" w:hAnsi="Times New Roman" w:cs="Times New Roman"/>
          <w:b/>
          <w:bCs/>
        </w:rPr>
        <w:t xml:space="preserve">Comparação </w:t>
      </w:r>
      <w:r w:rsidR="00D42CD6" w:rsidRPr="005F5981">
        <w:rPr>
          <w:rFonts w:ascii="Times New Roman" w:hAnsi="Times New Roman" w:cs="Times New Roman"/>
          <w:b/>
          <w:bCs/>
        </w:rPr>
        <w:t>entre os</w:t>
      </w:r>
      <w:r w:rsidRPr="005F5981">
        <w:rPr>
          <w:rFonts w:ascii="Times New Roman" w:hAnsi="Times New Roman" w:cs="Times New Roman"/>
          <w:b/>
          <w:bCs/>
        </w:rPr>
        <w:t xml:space="preserve"> rec</w:t>
      </w:r>
      <w:r w:rsidR="00D42CD6" w:rsidRPr="005F5981">
        <w:rPr>
          <w:rFonts w:ascii="Times New Roman" w:hAnsi="Times New Roman" w:cs="Times New Roman"/>
          <w:b/>
          <w:bCs/>
        </w:rPr>
        <w:t>ursos utilizados por Wilson Simonal e Sarah Vaughan</w:t>
      </w:r>
    </w:p>
    <w:p w14:paraId="6CBDE1A3" w14:textId="7626CE1F" w:rsidR="009445C4" w:rsidRPr="005B544E" w:rsidRDefault="00C931F5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544E">
        <w:rPr>
          <w:rFonts w:ascii="Times New Roman" w:hAnsi="Times New Roman" w:cs="Times New Roman"/>
        </w:rPr>
        <w:t xml:space="preserve">Após reconhecer os recursos </w:t>
      </w:r>
      <w:proofErr w:type="spellStart"/>
      <w:r w:rsidRPr="005B544E">
        <w:rPr>
          <w:rFonts w:ascii="Times New Roman" w:hAnsi="Times New Roman" w:cs="Times New Roman"/>
        </w:rPr>
        <w:t>improvis</w:t>
      </w:r>
      <w:r w:rsidR="009445C4" w:rsidRPr="005B544E">
        <w:rPr>
          <w:rFonts w:ascii="Times New Roman" w:hAnsi="Times New Roman" w:cs="Times New Roman"/>
        </w:rPr>
        <w:t>atórios</w:t>
      </w:r>
      <w:proofErr w:type="spellEnd"/>
      <w:r w:rsidR="009445C4" w:rsidRPr="005B544E">
        <w:rPr>
          <w:rFonts w:ascii="Times New Roman" w:hAnsi="Times New Roman" w:cs="Times New Roman"/>
        </w:rPr>
        <w:t xml:space="preserve"> </w:t>
      </w:r>
      <w:r w:rsidR="009C50CC" w:rsidRPr="005B544E">
        <w:rPr>
          <w:rFonts w:ascii="Times New Roman" w:hAnsi="Times New Roman" w:cs="Times New Roman"/>
        </w:rPr>
        <w:t xml:space="preserve">musicais e fonéticos </w:t>
      </w:r>
      <w:r w:rsidR="009445C4" w:rsidRPr="005B544E">
        <w:rPr>
          <w:rFonts w:ascii="Times New Roman" w:hAnsi="Times New Roman" w:cs="Times New Roman"/>
        </w:rPr>
        <w:t xml:space="preserve">nos </w:t>
      </w:r>
      <w:proofErr w:type="spellStart"/>
      <w:r w:rsidR="009445C4" w:rsidRPr="005B544E">
        <w:rPr>
          <w:rFonts w:ascii="Times New Roman" w:hAnsi="Times New Roman" w:cs="Times New Roman"/>
          <w:i/>
          <w:iCs/>
        </w:rPr>
        <w:t>scattings</w:t>
      </w:r>
      <w:proofErr w:type="spellEnd"/>
      <w:r w:rsidR="009445C4" w:rsidRPr="005B544E">
        <w:rPr>
          <w:rFonts w:ascii="Times New Roman" w:hAnsi="Times New Roman" w:cs="Times New Roman"/>
        </w:rPr>
        <w:t xml:space="preserve"> de Wilson </w:t>
      </w:r>
      <w:r w:rsidR="00ED1F47" w:rsidRPr="005B544E">
        <w:rPr>
          <w:rFonts w:ascii="Times New Roman" w:hAnsi="Times New Roman" w:cs="Times New Roman"/>
        </w:rPr>
        <w:t>Simonal</w:t>
      </w:r>
      <w:r w:rsidR="009445C4" w:rsidRPr="005B544E">
        <w:rPr>
          <w:rFonts w:ascii="Times New Roman" w:hAnsi="Times New Roman" w:cs="Times New Roman"/>
        </w:rPr>
        <w:t xml:space="preserve"> e Sarah Vaughan</w:t>
      </w:r>
      <w:r w:rsidR="00940175" w:rsidRPr="005B544E">
        <w:rPr>
          <w:rFonts w:ascii="Times New Roman" w:hAnsi="Times New Roman" w:cs="Times New Roman"/>
        </w:rPr>
        <w:t xml:space="preserve"> (</w:t>
      </w:r>
      <w:proofErr w:type="spellStart"/>
      <w:r w:rsidR="00940175" w:rsidRPr="005B544E">
        <w:rPr>
          <w:rFonts w:ascii="Times New Roman" w:hAnsi="Times New Roman" w:cs="Times New Roman"/>
        </w:rPr>
        <w:t>Exs</w:t>
      </w:r>
      <w:proofErr w:type="spellEnd"/>
      <w:r w:rsidR="00940175" w:rsidRPr="005B544E">
        <w:rPr>
          <w:rFonts w:ascii="Times New Roman" w:hAnsi="Times New Roman" w:cs="Times New Roman"/>
        </w:rPr>
        <w:t>. 1 a 8 acima)</w:t>
      </w:r>
      <w:r w:rsidR="00ED1F47" w:rsidRPr="005B544E">
        <w:rPr>
          <w:rFonts w:ascii="Times New Roman" w:hAnsi="Times New Roman" w:cs="Times New Roman"/>
        </w:rPr>
        <w:t xml:space="preserve">, estabelecemos uma tipologia </w:t>
      </w:r>
      <w:r w:rsidR="00DA5FB5" w:rsidRPr="005B544E">
        <w:rPr>
          <w:rFonts w:ascii="Times New Roman" w:hAnsi="Times New Roman" w:cs="Times New Roman"/>
        </w:rPr>
        <w:t xml:space="preserve"> </w:t>
      </w:r>
      <w:r w:rsidR="00D97C90" w:rsidRPr="005B544E">
        <w:rPr>
          <w:rFonts w:ascii="Times New Roman" w:hAnsi="Times New Roman" w:cs="Times New Roman"/>
        </w:rPr>
        <w:t>com 1</w:t>
      </w:r>
      <w:r w:rsidR="00C33CBE" w:rsidRPr="005B544E">
        <w:rPr>
          <w:rFonts w:ascii="Times New Roman" w:hAnsi="Times New Roman" w:cs="Times New Roman"/>
        </w:rPr>
        <w:t>2</w:t>
      </w:r>
      <w:r w:rsidR="00DA5FB5" w:rsidRPr="005B544E">
        <w:rPr>
          <w:rFonts w:ascii="Times New Roman" w:hAnsi="Times New Roman" w:cs="Times New Roman"/>
        </w:rPr>
        <w:t xml:space="preserve"> </w:t>
      </w:r>
      <w:r w:rsidR="009C50CC" w:rsidRPr="005B544E">
        <w:rPr>
          <w:rFonts w:ascii="Times New Roman" w:hAnsi="Times New Roman" w:cs="Times New Roman"/>
        </w:rPr>
        <w:t>elementos</w:t>
      </w:r>
      <w:r w:rsidR="00574A8D" w:rsidRPr="005B544E">
        <w:rPr>
          <w:rFonts w:ascii="Times New Roman" w:hAnsi="Times New Roman" w:cs="Times New Roman"/>
        </w:rPr>
        <w:t xml:space="preserve"> rítmicos, melódicos ou harmônicos</w:t>
      </w:r>
      <w:r w:rsidR="002D753F" w:rsidRPr="005B544E">
        <w:rPr>
          <w:rFonts w:ascii="Times New Roman" w:hAnsi="Times New Roman" w:cs="Times New Roman"/>
        </w:rPr>
        <w:t>,</w:t>
      </w:r>
      <w:r w:rsidR="00574A8D" w:rsidRPr="005B544E">
        <w:rPr>
          <w:rFonts w:ascii="Times New Roman" w:hAnsi="Times New Roman" w:cs="Times New Roman"/>
        </w:rPr>
        <w:t xml:space="preserve"> e 12 sílabas que foram utilizadas pelos dois cantores pelo menos uma vez.</w:t>
      </w:r>
    </w:p>
    <w:p w14:paraId="4EBCFAE4" w14:textId="49E94A46" w:rsidR="00F53969" w:rsidRDefault="00E44303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544E">
        <w:rPr>
          <w:rFonts w:ascii="Times New Roman" w:hAnsi="Times New Roman" w:cs="Times New Roman"/>
        </w:rPr>
        <w:t>A tabela no</w:t>
      </w:r>
      <w:r w:rsidR="00FF2D71" w:rsidRPr="005B544E">
        <w:rPr>
          <w:rFonts w:ascii="Times New Roman" w:hAnsi="Times New Roman" w:cs="Times New Roman"/>
        </w:rPr>
        <w:t xml:space="preserve"> Ex.9 </w:t>
      </w:r>
      <w:r w:rsidR="002D753F" w:rsidRPr="005B544E">
        <w:rPr>
          <w:rFonts w:ascii="Times New Roman" w:hAnsi="Times New Roman" w:cs="Times New Roman"/>
        </w:rPr>
        <w:t>permite comparar as recorrências</w:t>
      </w:r>
      <w:r w:rsidR="000766B7" w:rsidRPr="005B544E">
        <w:rPr>
          <w:rFonts w:ascii="Times New Roman" w:hAnsi="Times New Roman" w:cs="Times New Roman"/>
        </w:rPr>
        <w:t xml:space="preserve"> </w:t>
      </w:r>
      <w:r w:rsidR="00D34EAC" w:rsidRPr="005B544E">
        <w:rPr>
          <w:rFonts w:ascii="Times New Roman" w:hAnsi="Times New Roman" w:cs="Times New Roman"/>
        </w:rPr>
        <w:t>musicais</w:t>
      </w:r>
      <w:r w:rsidR="000766B7" w:rsidRPr="005B544E">
        <w:rPr>
          <w:rFonts w:ascii="Times New Roman" w:hAnsi="Times New Roman" w:cs="Times New Roman"/>
        </w:rPr>
        <w:t xml:space="preserve"> utilizad</w:t>
      </w:r>
      <w:r w:rsidR="00D34EAC" w:rsidRPr="005B544E">
        <w:rPr>
          <w:rFonts w:ascii="Times New Roman" w:hAnsi="Times New Roman" w:cs="Times New Roman"/>
        </w:rPr>
        <w:t>a</w:t>
      </w:r>
      <w:r w:rsidR="000766B7" w:rsidRPr="005B544E">
        <w:rPr>
          <w:rFonts w:ascii="Times New Roman" w:hAnsi="Times New Roman" w:cs="Times New Roman"/>
        </w:rPr>
        <w:t xml:space="preserve">s </w:t>
      </w:r>
      <w:r w:rsidRPr="005B544E">
        <w:rPr>
          <w:rFonts w:ascii="Times New Roman" w:hAnsi="Times New Roman" w:cs="Times New Roman"/>
        </w:rPr>
        <w:t>pelos</w:t>
      </w:r>
      <w:r w:rsidR="00D34EAC" w:rsidRPr="005B544E">
        <w:rPr>
          <w:rFonts w:ascii="Times New Roman" w:hAnsi="Times New Roman" w:cs="Times New Roman"/>
        </w:rPr>
        <w:t xml:space="preserve"> dois cantores</w:t>
      </w:r>
      <w:r w:rsidR="00F95D99" w:rsidRPr="005B544E">
        <w:rPr>
          <w:rFonts w:ascii="Times New Roman" w:hAnsi="Times New Roman" w:cs="Times New Roman"/>
        </w:rPr>
        <w:t xml:space="preserve"> </w:t>
      </w:r>
      <w:r w:rsidR="00FE6709" w:rsidRPr="005B544E">
        <w:rPr>
          <w:rFonts w:ascii="Times New Roman" w:hAnsi="Times New Roman" w:cs="Times New Roman"/>
        </w:rPr>
        <w:t xml:space="preserve">e </w:t>
      </w:r>
      <w:r w:rsidRPr="005B544E">
        <w:rPr>
          <w:rFonts w:ascii="Times New Roman" w:hAnsi="Times New Roman" w:cs="Times New Roman"/>
        </w:rPr>
        <w:t>inferir</w:t>
      </w:r>
      <w:r w:rsidR="00FE6709" w:rsidRPr="005B544E">
        <w:rPr>
          <w:rFonts w:ascii="Times New Roman" w:hAnsi="Times New Roman" w:cs="Times New Roman"/>
        </w:rPr>
        <w:t xml:space="preserve"> </w:t>
      </w:r>
      <w:r w:rsidR="00F95D99" w:rsidRPr="005B544E">
        <w:rPr>
          <w:rFonts w:ascii="Times New Roman" w:hAnsi="Times New Roman" w:cs="Times New Roman"/>
        </w:rPr>
        <w:t xml:space="preserve">algumas tendências. </w:t>
      </w:r>
      <w:r w:rsidR="00FB628B">
        <w:rPr>
          <w:rFonts w:ascii="Times New Roman" w:hAnsi="Times New Roman" w:cs="Times New Roman"/>
        </w:rPr>
        <w:t xml:space="preserve">No diálogo entre </w:t>
      </w:r>
      <w:r w:rsidR="00F53969">
        <w:rPr>
          <w:rFonts w:ascii="Times New Roman" w:hAnsi="Times New Roman" w:cs="Times New Roman"/>
        </w:rPr>
        <w:t>Simonal e Vaughan</w:t>
      </w:r>
      <w:r w:rsidR="00FB628B">
        <w:rPr>
          <w:rFonts w:ascii="Times New Roman" w:hAnsi="Times New Roman" w:cs="Times New Roman"/>
        </w:rPr>
        <w:t xml:space="preserve">, </w:t>
      </w:r>
      <w:r w:rsidR="00C12882">
        <w:rPr>
          <w:rFonts w:ascii="Times New Roman" w:hAnsi="Times New Roman" w:cs="Times New Roman"/>
        </w:rPr>
        <w:t xml:space="preserve">eles </w:t>
      </w:r>
      <w:r w:rsidR="0093088D">
        <w:rPr>
          <w:rFonts w:ascii="Times New Roman" w:hAnsi="Times New Roman" w:cs="Times New Roman"/>
        </w:rPr>
        <w:t>recorrem</w:t>
      </w:r>
      <w:r w:rsidR="00C12882">
        <w:rPr>
          <w:rFonts w:ascii="Times New Roman" w:hAnsi="Times New Roman" w:cs="Times New Roman"/>
        </w:rPr>
        <w:t xml:space="preserve"> </w:t>
      </w:r>
      <w:r w:rsidR="0093088D">
        <w:rPr>
          <w:rFonts w:ascii="Times New Roman" w:hAnsi="Times New Roman" w:cs="Times New Roman"/>
        </w:rPr>
        <w:t xml:space="preserve">aos recursos </w:t>
      </w:r>
      <w:r w:rsidR="00E23310">
        <w:rPr>
          <w:rFonts w:ascii="Times New Roman" w:hAnsi="Times New Roman" w:cs="Times New Roman"/>
        </w:rPr>
        <w:t xml:space="preserve">de </w:t>
      </w:r>
      <w:r w:rsidR="0093088D" w:rsidRPr="00FD4467">
        <w:rPr>
          <w:rFonts w:ascii="Times New Roman" w:hAnsi="Times New Roman" w:cs="Times New Roman"/>
          <w:b/>
          <w:bCs/>
          <w:color w:val="538135" w:themeColor="accent6" w:themeShade="BF"/>
        </w:rPr>
        <w:t>antecipação</w:t>
      </w:r>
      <w:r w:rsidR="0093088D" w:rsidRPr="00FD4467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="0093088D">
        <w:rPr>
          <w:rFonts w:ascii="Times New Roman" w:hAnsi="Times New Roman" w:cs="Times New Roman"/>
        </w:rPr>
        <w:t xml:space="preserve">e </w:t>
      </w:r>
      <w:r w:rsidR="0093088D" w:rsidRPr="00FD4467">
        <w:rPr>
          <w:rFonts w:ascii="Times New Roman" w:hAnsi="Times New Roman" w:cs="Times New Roman"/>
          <w:b/>
          <w:bCs/>
          <w:color w:val="00B050"/>
        </w:rPr>
        <w:t>arpejo</w:t>
      </w:r>
      <w:r w:rsidR="0093088D" w:rsidRPr="00FD4467">
        <w:rPr>
          <w:rFonts w:ascii="Times New Roman" w:hAnsi="Times New Roman" w:cs="Times New Roman"/>
          <w:color w:val="00B050"/>
        </w:rPr>
        <w:t xml:space="preserve"> </w:t>
      </w:r>
      <w:r w:rsidR="0093088D">
        <w:rPr>
          <w:rFonts w:ascii="Times New Roman" w:hAnsi="Times New Roman" w:cs="Times New Roman"/>
        </w:rPr>
        <w:t xml:space="preserve">o mesmo número de vezes, </w:t>
      </w:r>
      <w:r w:rsidR="00FB628B">
        <w:rPr>
          <w:rFonts w:ascii="Times New Roman" w:hAnsi="Times New Roman" w:cs="Times New Roman"/>
        </w:rPr>
        <w:t xml:space="preserve"> </w:t>
      </w:r>
      <w:r w:rsidR="00BC2F6B">
        <w:rPr>
          <w:rFonts w:ascii="Times New Roman" w:hAnsi="Times New Roman" w:cs="Times New Roman"/>
        </w:rPr>
        <w:t>2</w:t>
      </w:r>
      <w:r w:rsidR="00C12882">
        <w:rPr>
          <w:rFonts w:ascii="Times New Roman" w:hAnsi="Times New Roman" w:cs="Times New Roman"/>
        </w:rPr>
        <w:t xml:space="preserve"> e 4 vezes</w:t>
      </w:r>
      <w:r w:rsidR="0093088D">
        <w:rPr>
          <w:rFonts w:ascii="Times New Roman" w:hAnsi="Times New Roman" w:cs="Times New Roman"/>
        </w:rPr>
        <w:t>, respectivamente.</w:t>
      </w:r>
      <w:r w:rsidR="00240106">
        <w:rPr>
          <w:rFonts w:ascii="Times New Roman" w:hAnsi="Times New Roman" w:cs="Times New Roman"/>
        </w:rPr>
        <w:t xml:space="preserve"> Ambos </w:t>
      </w:r>
      <w:r w:rsidR="002C4AD1">
        <w:rPr>
          <w:rFonts w:ascii="Times New Roman" w:hAnsi="Times New Roman" w:cs="Times New Roman"/>
        </w:rPr>
        <w:t>t</w:t>
      </w:r>
      <w:r w:rsidR="00240106">
        <w:rPr>
          <w:rFonts w:ascii="Times New Roman" w:hAnsi="Times New Roman" w:cs="Times New Roman"/>
        </w:rPr>
        <w:t xml:space="preserve">ambém utilizam as </w:t>
      </w:r>
      <w:r w:rsidR="00240106" w:rsidRPr="00240106">
        <w:rPr>
          <w:rFonts w:ascii="Times New Roman" w:hAnsi="Times New Roman" w:cs="Times New Roman"/>
          <w:i/>
          <w:iCs/>
        </w:rPr>
        <w:t>blue notes</w:t>
      </w:r>
      <w:r w:rsidR="00240106">
        <w:rPr>
          <w:rFonts w:ascii="Times New Roman" w:hAnsi="Times New Roman" w:cs="Times New Roman"/>
        </w:rPr>
        <w:t xml:space="preserve">, embora Simonal prefira </w:t>
      </w:r>
      <w:r w:rsidR="00D061AF">
        <w:rPr>
          <w:rFonts w:ascii="Times New Roman" w:hAnsi="Times New Roman" w:cs="Times New Roman"/>
        </w:rPr>
        <w:t>os choques de 2</w:t>
      </w:r>
      <w:r w:rsidR="00D061AF" w:rsidRPr="00D061AF">
        <w:rPr>
          <w:rFonts w:ascii="Times New Roman" w:hAnsi="Times New Roman" w:cs="Times New Roman"/>
          <w:vertAlign w:val="superscript"/>
        </w:rPr>
        <w:t xml:space="preserve">a </w:t>
      </w:r>
      <w:r w:rsidR="00D061AF">
        <w:rPr>
          <w:rFonts w:ascii="Times New Roman" w:hAnsi="Times New Roman" w:cs="Times New Roman"/>
        </w:rPr>
        <w:t>menor d</w:t>
      </w:r>
      <w:r w:rsidR="00240106">
        <w:rPr>
          <w:rFonts w:ascii="Times New Roman" w:hAnsi="Times New Roman" w:cs="Times New Roman"/>
        </w:rPr>
        <w:t xml:space="preserve">as </w:t>
      </w:r>
      <w:r w:rsidR="00240106" w:rsidRPr="00FD4467">
        <w:rPr>
          <w:rFonts w:ascii="Times New Roman" w:hAnsi="Times New Roman" w:cs="Times New Roman"/>
          <w:b/>
          <w:bCs/>
          <w:i/>
          <w:iCs/>
          <w:color w:val="0070C0"/>
        </w:rPr>
        <w:t>blue notes</w:t>
      </w:r>
      <w:r w:rsidR="009772A4" w:rsidRPr="00FD4467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  <w:r w:rsidR="00D061AF" w:rsidRPr="006E3C9D">
        <w:rPr>
          <w:rFonts w:ascii="Times New Roman" w:hAnsi="Times New Roman" w:cs="Times New Roman"/>
          <w:b/>
          <w:bCs/>
          <w:color w:val="0070C0"/>
        </w:rPr>
        <w:t>em contexto harmônico</w:t>
      </w:r>
      <w:r w:rsidR="00D061AF" w:rsidRPr="006E3C9D">
        <w:rPr>
          <w:rFonts w:ascii="Times New Roman" w:hAnsi="Times New Roman" w:cs="Times New Roman"/>
          <w:i/>
          <w:iCs/>
          <w:color w:val="0070C0"/>
        </w:rPr>
        <w:t xml:space="preserve"> </w:t>
      </w:r>
      <w:r w:rsidR="002C4AD1">
        <w:rPr>
          <w:rFonts w:ascii="Times New Roman" w:hAnsi="Times New Roman" w:cs="Times New Roman"/>
        </w:rPr>
        <w:t xml:space="preserve">(4 vezes) </w:t>
      </w:r>
      <w:r w:rsidR="009772A4" w:rsidRPr="002C4AD1">
        <w:rPr>
          <w:rFonts w:ascii="Times New Roman" w:hAnsi="Times New Roman" w:cs="Times New Roman"/>
        </w:rPr>
        <w:t>e Vaughan prefira as</w:t>
      </w:r>
      <w:r w:rsidR="009772A4">
        <w:rPr>
          <w:rFonts w:ascii="Times New Roman" w:hAnsi="Times New Roman" w:cs="Times New Roman"/>
          <w:i/>
          <w:iCs/>
        </w:rPr>
        <w:t xml:space="preserve"> </w:t>
      </w:r>
      <w:r w:rsidR="009772A4" w:rsidRPr="00FD4467">
        <w:rPr>
          <w:rFonts w:ascii="Times New Roman" w:hAnsi="Times New Roman" w:cs="Times New Roman"/>
          <w:b/>
          <w:bCs/>
          <w:i/>
          <w:iCs/>
          <w:color w:val="00B0F0"/>
        </w:rPr>
        <w:t xml:space="preserve">blue notes </w:t>
      </w:r>
      <w:r w:rsidR="006E3C9D">
        <w:rPr>
          <w:rFonts w:ascii="Times New Roman" w:hAnsi="Times New Roman" w:cs="Times New Roman"/>
          <w:b/>
          <w:bCs/>
          <w:color w:val="00B0F0"/>
        </w:rPr>
        <w:t xml:space="preserve">em contexto </w:t>
      </w:r>
      <w:r w:rsidR="006E3C9D" w:rsidRPr="009E162E">
        <w:rPr>
          <w:rFonts w:ascii="Times New Roman" w:hAnsi="Times New Roman" w:cs="Times New Roman"/>
          <w:b/>
          <w:bCs/>
          <w:color w:val="00B0F0"/>
        </w:rPr>
        <w:t>melódic</w:t>
      </w:r>
      <w:r w:rsidR="006E3C9D">
        <w:rPr>
          <w:rFonts w:ascii="Times New Roman" w:hAnsi="Times New Roman" w:cs="Times New Roman"/>
          <w:b/>
          <w:bCs/>
          <w:color w:val="00B0F0"/>
        </w:rPr>
        <w:t>o</w:t>
      </w:r>
      <w:r w:rsidR="006E3C9D" w:rsidRPr="005F5981">
        <w:rPr>
          <w:rFonts w:ascii="Times New Roman" w:hAnsi="Times New Roman" w:cs="Times New Roman"/>
          <w:b/>
          <w:bCs/>
          <w:i/>
          <w:iCs/>
          <w:color w:val="833C0B" w:themeColor="accent2" w:themeShade="80"/>
        </w:rPr>
        <w:t xml:space="preserve"> </w:t>
      </w:r>
      <w:r w:rsidR="002C4AD1">
        <w:rPr>
          <w:rFonts w:ascii="Times New Roman" w:hAnsi="Times New Roman" w:cs="Times New Roman"/>
        </w:rPr>
        <w:t>(2 vezes)</w:t>
      </w:r>
      <w:r w:rsidR="009772A4" w:rsidRPr="002C4AD1">
        <w:rPr>
          <w:rFonts w:ascii="Times New Roman" w:hAnsi="Times New Roman" w:cs="Times New Roman"/>
        </w:rPr>
        <w:t>.</w:t>
      </w:r>
      <w:r w:rsidR="006D48AC">
        <w:rPr>
          <w:rFonts w:ascii="Times New Roman" w:hAnsi="Times New Roman" w:cs="Times New Roman"/>
        </w:rPr>
        <w:t xml:space="preserve"> Simonal mostra uma preferência por </w:t>
      </w:r>
      <w:r w:rsidR="006D48AC" w:rsidRPr="006D48AC">
        <w:rPr>
          <w:rFonts w:ascii="Times New Roman" w:hAnsi="Times New Roman" w:cs="Times New Roman"/>
          <w:b/>
          <w:bCs/>
          <w:color w:val="7030A0"/>
        </w:rPr>
        <w:t>bordaduras</w:t>
      </w:r>
      <w:r w:rsidR="006D48AC">
        <w:rPr>
          <w:rFonts w:ascii="Times New Roman" w:hAnsi="Times New Roman" w:cs="Times New Roman"/>
          <w:b/>
          <w:bCs/>
          <w:color w:val="7030A0"/>
        </w:rPr>
        <w:t xml:space="preserve"> </w:t>
      </w:r>
      <w:r w:rsidR="006D48AC" w:rsidRPr="006D48AC">
        <w:rPr>
          <w:rFonts w:ascii="Times New Roman" w:hAnsi="Times New Roman" w:cs="Times New Roman"/>
          <w:color w:val="000000" w:themeColor="text1"/>
        </w:rPr>
        <w:t>(4 contra 1)</w:t>
      </w:r>
      <w:r w:rsidR="00151700">
        <w:rPr>
          <w:rFonts w:ascii="Times New Roman" w:hAnsi="Times New Roman" w:cs="Times New Roman"/>
          <w:color w:val="000000" w:themeColor="text1"/>
        </w:rPr>
        <w:t>,</w:t>
      </w:r>
      <w:r w:rsidR="006D48AC" w:rsidRPr="006D48A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D48AC" w:rsidRPr="006D48AC">
        <w:rPr>
          <w:rFonts w:ascii="Times New Roman" w:hAnsi="Times New Roman" w:cs="Times New Roman"/>
          <w:b/>
          <w:bCs/>
          <w:color w:val="FF0000"/>
        </w:rPr>
        <w:t>apojaturas</w:t>
      </w:r>
      <w:r w:rsidR="006D48AC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6D48AC" w:rsidRPr="006D48AC">
        <w:rPr>
          <w:rFonts w:ascii="Times New Roman" w:hAnsi="Times New Roman" w:cs="Times New Roman"/>
          <w:color w:val="000000" w:themeColor="text1"/>
        </w:rPr>
        <w:t>(7 contra 5)</w:t>
      </w:r>
      <w:r w:rsidR="00151700">
        <w:rPr>
          <w:rFonts w:ascii="Times New Roman" w:hAnsi="Times New Roman" w:cs="Times New Roman"/>
          <w:color w:val="000000" w:themeColor="text1"/>
        </w:rPr>
        <w:t xml:space="preserve"> e </w:t>
      </w:r>
      <w:r w:rsidR="00151700" w:rsidRPr="00151700">
        <w:rPr>
          <w:rFonts w:ascii="Times New Roman" w:hAnsi="Times New Roman" w:cs="Times New Roman"/>
          <w:b/>
          <w:bCs/>
          <w:color w:val="000000" w:themeColor="text1"/>
        </w:rPr>
        <w:t>saltos</w:t>
      </w:r>
      <w:r w:rsidR="00151700">
        <w:rPr>
          <w:rFonts w:ascii="Times New Roman" w:hAnsi="Times New Roman" w:cs="Times New Roman"/>
          <w:color w:val="000000" w:themeColor="text1"/>
        </w:rPr>
        <w:t xml:space="preserve"> (6 contra 3)</w:t>
      </w:r>
      <w:r w:rsidR="00192A36">
        <w:rPr>
          <w:rFonts w:ascii="Times New Roman" w:hAnsi="Times New Roman" w:cs="Times New Roman"/>
          <w:color w:val="000000" w:themeColor="text1"/>
        </w:rPr>
        <w:t xml:space="preserve">. Já Vaughan recorre mais </w:t>
      </w:r>
      <w:r w:rsidR="004514C2">
        <w:rPr>
          <w:rFonts w:ascii="Times New Roman" w:hAnsi="Times New Roman" w:cs="Times New Roman"/>
          <w:color w:val="000000" w:themeColor="text1"/>
        </w:rPr>
        <w:t xml:space="preserve">aos </w:t>
      </w:r>
      <w:r w:rsidR="004514C2" w:rsidRPr="0005791A">
        <w:rPr>
          <w:rFonts w:ascii="Times New Roman" w:hAnsi="Times New Roman" w:cs="Times New Roman"/>
          <w:b/>
          <w:bCs/>
          <w:color w:val="7F7F7F" w:themeColor="text1" w:themeTint="80"/>
        </w:rPr>
        <w:t>trechos escalares</w:t>
      </w:r>
      <w:r w:rsidR="004514C2" w:rsidRPr="0005791A">
        <w:rPr>
          <w:rFonts w:ascii="Times New Roman" w:hAnsi="Times New Roman" w:cs="Times New Roman"/>
          <w:color w:val="7F7F7F" w:themeColor="text1" w:themeTint="80"/>
        </w:rPr>
        <w:t xml:space="preserve"> </w:t>
      </w:r>
      <w:r w:rsidR="004514C2" w:rsidRPr="006D48AC">
        <w:rPr>
          <w:rFonts w:ascii="Times New Roman" w:hAnsi="Times New Roman" w:cs="Times New Roman"/>
          <w:color w:val="000000" w:themeColor="text1"/>
        </w:rPr>
        <w:t>(</w:t>
      </w:r>
      <w:r w:rsidR="0005791A">
        <w:rPr>
          <w:rFonts w:ascii="Times New Roman" w:hAnsi="Times New Roman" w:cs="Times New Roman"/>
          <w:color w:val="000000" w:themeColor="text1"/>
        </w:rPr>
        <w:t>3</w:t>
      </w:r>
      <w:r w:rsidR="004514C2" w:rsidRPr="006D48AC">
        <w:rPr>
          <w:rFonts w:ascii="Times New Roman" w:hAnsi="Times New Roman" w:cs="Times New Roman"/>
          <w:color w:val="000000" w:themeColor="text1"/>
        </w:rPr>
        <w:t xml:space="preserve"> contra 1)</w:t>
      </w:r>
      <w:r w:rsidR="00357DC9">
        <w:rPr>
          <w:rFonts w:ascii="Times New Roman" w:hAnsi="Times New Roman" w:cs="Times New Roman"/>
          <w:color w:val="000000" w:themeColor="text1"/>
        </w:rPr>
        <w:t xml:space="preserve">. </w:t>
      </w:r>
      <w:r w:rsidR="00A81627">
        <w:rPr>
          <w:rFonts w:ascii="Times New Roman" w:hAnsi="Times New Roman" w:cs="Times New Roman"/>
          <w:color w:val="000000" w:themeColor="text1"/>
        </w:rPr>
        <w:t xml:space="preserve">Em relação a </w:t>
      </w:r>
      <w:r w:rsidR="00A67A92">
        <w:rPr>
          <w:rFonts w:ascii="Times New Roman" w:hAnsi="Times New Roman" w:cs="Times New Roman"/>
          <w:color w:val="000000" w:themeColor="text1"/>
        </w:rPr>
        <w:t>procedimentos</w:t>
      </w:r>
      <w:r w:rsidR="00A81627">
        <w:rPr>
          <w:rFonts w:ascii="Times New Roman" w:hAnsi="Times New Roman" w:cs="Times New Roman"/>
          <w:color w:val="000000" w:themeColor="text1"/>
        </w:rPr>
        <w:t xml:space="preserve"> mais sofisticados</w:t>
      </w:r>
      <w:r w:rsidR="00A67A92">
        <w:rPr>
          <w:rFonts w:ascii="Times New Roman" w:hAnsi="Times New Roman" w:cs="Times New Roman"/>
          <w:color w:val="000000" w:themeColor="text1"/>
        </w:rPr>
        <w:t xml:space="preserve"> que exigem mais dos ouvintes</w:t>
      </w:r>
      <w:r w:rsidR="00A51BE1">
        <w:rPr>
          <w:rFonts w:ascii="Times New Roman" w:hAnsi="Times New Roman" w:cs="Times New Roman"/>
          <w:color w:val="000000" w:themeColor="text1"/>
        </w:rPr>
        <w:t>, como o reconheciment</w:t>
      </w:r>
      <w:r w:rsidR="007D7ADB">
        <w:rPr>
          <w:rFonts w:ascii="Times New Roman" w:hAnsi="Times New Roman" w:cs="Times New Roman"/>
          <w:color w:val="000000" w:themeColor="text1"/>
        </w:rPr>
        <w:t>o</w:t>
      </w:r>
      <w:r w:rsidR="00A51BE1">
        <w:rPr>
          <w:rFonts w:ascii="Times New Roman" w:hAnsi="Times New Roman" w:cs="Times New Roman"/>
          <w:color w:val="000000" w:themeColor="text1"/>
        </w:rPr>
        <w:t xml:space="preserve"> </w:t>
      </w:r>
      <w:r w:rsidR="00DE3DC1">
        <w:rPr>
          <w:rFonts w:ascii="Times New Roman" w:hAnsi="Times New Roman" w:cs="Times New Roman"/>
          <w:color w:val="000000" w:themeColor="text1"/>
        </w:rPr>
        <w:t xml:space="preserve">de complexidades rítmicas e </w:t>
      </w:r>
      <w:r w:rsidR="00B35ADF">
        <w:rPr>
          <w:rFonts w:ascii="Times New Roman" w:hAnsi="Times New Roman" w:cs="Times New Roman"/>
          <w:color w:val="000000" w:themeColor="text1"/>
        </w:rPr>
        <w:t xml:space="preserve">a lembrança em tempo real de </w:t>
      </w:r>
      <w:r w:rsidR="00A51BE1">
        <w:rPr>
          <w:rFonts w:ascii="Times New Roman" w:hAnsi="Times New Roman" w:cs="Times New Roman"/>
          <w:color w:val="000000" w:themeColor="text1"/>
        </w:rPr>
        <w:t xml:space="preserve">materiais citados </w:t>
      </w:r>
      <w:r w:rsidR="00B35ADF">
        <w:rPr>
          <w:rFonts w:ascii="Times New Roman" w:hAnsi="Times New Roman" w:cs="Times New Roman"/>
          <w:color w:val="000000" w:themeColor="text1"/>
        </w:rPr>
        <w:t xml:space="preserve">anteriormente </w:t>
      </w:r>
      <w:r w:rsidR="00882857">
        <w:rPr>
          <w:rFonts w:ascii="Times New Roman" w:hAnsi="Times New Roman" w:cs="Times New Roman"/>
          <w:color w:val="000000" w:themeColor="text1"/>
        </w:rPr>
        <w:t>na performance, ambos demonstraram sua grande experiência nos idiomas do jazz</w:t>
      </w:r>
      <w:r w:rsidR="00C50221">
        <w:rPr>
          <w:rFonts w:ascii="Times New Roman" w:hAnsi="Times New Roman" w:cs="Times New Roman"/>
          <w:color w:val="000000" w:themeColor="text1"/>
        </w:rPr>
        <w:t xml:space="preserve">. Se Simonal utilizou 3 </w:t>
      </w:r>
      <w:r w:rsidR="00C50221" w:rsidRPr="00E4125C">
        <w:rPr>
          <w:rFonts w:ascii="Times New Roman" w:hAnsi="Times New Roman" w:cs="Times New Roman"/>
          <w:b/>
          <w:bCs/>
          <w:color w:val="C00000"/>
        </w:rPr>
        <w:t>citações</w:t>
      </w:r>
      <w:r w:rsidR="00E4125C" w:rsidRPr="00E4125C">
        <w:rPr>
          <w:rFonts w:ascii="Times New Roman" w:hAnsi="Times New Roman" w:cs="Times New Roman"/>
          <w:color w:val="C00000"/>
        </w:rPr>
        <w:t xml:space="preserve"> </w:t>
      </w:r>
      <w:r w:rsidR="00E4125C">
        <w:rPr>
          <w:rFonts w:ascii="Times New Roman" w:hAnsi="Times New Roman" w:cs="Times New Roman"/>
          <w:color w:val="000000" w:themeColor="text1"/>
        </w:rPr>
        <w:t>de trechos cantados por Vaughan</w:t>
      </w:r>
      <w:r w:rsidR="00F86C6C">
        <w:rPr>
          <w:rFonts w:ascii="Times New Roman" w:hAnsi="Times New Roman" w:cs="Times New Roman"/>
          <w:color w:val="000000" w:themeColor="text1"/>
        </w:rPr>
        <w:t xml:space="preserve"> (2 contra nenhuma)</w:t>
      </w:r>
      <w:r w:rsidR="00E4125C">
        <w:rPr>
          <w:rFonts w:ascii="Times New Roman" w:hAnsi="Times New Roman" w:cs="Times New Roman"/>
          <w:color w:val="000000" w:themeColor="text1"/>
        </w:rPr>
        <w:t xml:space="preserve">, </w:t>
      </w:r>
      <w:r w:rsidR="00F6776F">
        <w:rPr>
          <w:rFonts w:ascii="Times New Roman" w:hAnsi="Times New Roman" w:cs="Times New Roman"/>
          <w:color w:val="000000" w:themeColor="text1"/>
        </w:rPr>
        <w:t>ela</w:t>
      </w:r>
      <w:r w:rsidR="00E4125C">
        <w:rPr>
          <w:rFonts w:ascii="Times New Roman" w:hAnsi="Times New Roman" w:cs="Times New Roman"/>
          <w:color w:val="000000" w:themeColor="text1"/>
        </w:rPr>
        <w:t xml:space="preserve"> </w:t>
      </w:r>
      <w:r w:rsidR="00F86C6C">
        <w:rPr>
          <w:rFonts w:ascii="Times New Roman" w:hAnsi="Times New Roman" w:cs="Times New Roman"/>
          <w:color w:val="000000" w:themeColor="text1"/>
        </w:rPr>
        <w:t xml:space="preserve">mostrou também virtuosismo ao </w:t>
      </w:r>
      <w:r w:rsidR="00F6776F">
        <w:rPr>
          <w:rFonts w:ascii="Times New Roman" w:hAnsi="Times New Roman" w:cs="Times New Roman"/>
          <w:color w:val="000000" w:themeColor="text1"/>
        </w:rPr>
        <w:t>utilizar</w:t>
      </w:r>
      <w:r w:rsidR="00F86C6C">
        <w:rPr>
          <w:rFonts w:ascii="Times New Roman" w:hAnsi="Times New Roman" w:cs="Times New Roman"/>
          <w:color w:val="000000" w:themeColor="text1"/>
        </w:rPr>
        <w:t xml:space="preserve"> o</w:t>
      </w:r>
      <w:r w:rsidR="00A81627">
        <w:rPr>
          <w:rFonts w:ascii="Times New Roman" w:hAnsi="Times New Roman" w:cs="Times New Roman"/>
          <w:color w:val="000000" w:themeColor="text1"/>
        </w:rPr>
        <w:t xml:space="preserve"> </w:t>
      </w:r>
      <w:r w:rsidR="00A67A92" w:rsidRPr="00F86C6C">
        <w:rPr>
          <w:rFonts w:ascii="Times New Roman" w:hAnsi="Times New Roman" w:cs="Times New Roman"/>
          <w:b/>
          <w:bCs/>
          <w:color w:val="FF93F2"/>
        </w:rPr>
        <w:t>deslocamento rítmico</w:t>
      </w:r>
      <w:r w:rsidR="00A67A92" w:rsidRPr="00F86C6C">
        <w:rPr>
          <w:rFonts w:ascii="Times New Roman" w:hAnsi="Times New Roman" w:cs="Times New Roman"/>
          <w:color w:val="FF93F2"/>
        </w:rPr>
        <w:t xml:space="preserve"> </w:t>
      </w:r>
      <w:r w:rsidR="00E7592B">
        <w:rPr>
          <w:rFonts w:ascii="Times New Roman" w:hAnsi="Times New Roman" w:cs="Times New Roman"/>
          <w:color w:val="000000" w:themeColor="text1"/>
        </w:rPr>
        <w:t xml:space="preserve">(2 contra nenhuma) </w:t>
      </w:r>
      <w:r w:rsidR="001B3260">
        <w:rPr>
          <w:rFonts w:ascii="Times New Roman" w:hAnsi="Times New Roman" w:cs="Times New Roman"/>
          <w:color w:val="000000" w:themeColor="text1"/>
        </w:rPr>
        <w:t>em</w:t>
      </w:r>
      <w:r w:rsidR="003A1278">
        <w:rPr>
          <w:rFonts w:ascii="Times New Roman" w:hAnsi="Times New Roman" w:cs="Times New Roman"/>
          <w:color w:val="000000" w:themeColor="text1"/>
        </w:rPr>
        <w:t xml:space="preserve"> </w:t>
      </w:r>
      <w:r w:rsidR="00357DC9" w:rsidRPr="0005791A">
        <w:rPr>
          <w:rFonts w:ascii="Times New Roman" w:hAnsi="Times New Roman" w:cs="Times New Roman"/>
          <w:b/>
          <w:bCs/>
          <w:color w:val="FFC000"/>
        </w:rPr>
        <w:t>repetições</w:t>
      </w:r>
      <w:r w:rsidR="00357DC9" w:rsidRPr="0005791A">
        <w:rPr>
          <w:rFonts w:ascii="Times New Roman" w:hAnsi="Times New Roman" w:cs="Times New Roman"/>
          <w:color w:val="FFC000"/>
        </w:rPr>
        <w:t xml:space="preserve"> </w:t>
      </w:r>
      <w:r w:rsidR="003A1278">
        <w:rPr>
          <w:rFonts w:ascii="Times New Roman" w:hAnsi="Times New Roman" w:cs="Times New Roman"/>
          <w:color w:val="000000" w:themeColor="text1"/>
        </w:rPr>
        <w:t xml:space="preserve">(28 contra 9) para criar </w:t>
      </w:r>
      <w:proofErr w:type="spellStart"/>
      <w:r w:rsidR="003A1278" w:rsidRPr="003A1278">
        <w:rPr>
          <w:rFonts w:ascii="Times New Roman" w:hAnsi="Times New Roman" w:cs="Times New Roman"/>
          <w:b/>
          <w:bCs/>
          <w:i/>
          <w:iCs/>
          <w:color w:val="945200"/>
        </w:rPr>
        <w:t>patterns</w:t>
      </w:r>
      <w:proofErr w:type="spellEnd"/>
      <w:r w:rsidR="003A1278" w:rsidRPr="003A1278">
        <w:rPr>
          <w:rFonts w:ascii="Times New Roman" w:hAnsi="Times New Roman" w:cs="Times New Roman"/>
          <w:color w:val="945200"/>
        </w:rPr>
        <w:t xml:space="preserve"> </w:t>
      </w:r>
      <w:r w:rsidR="001B3260" w:rsidRPr="001B3260">
        <w:rPr>
          <w:rFonts w:ascii="Times New Roman" w:hAnsi="Times New Roman" w:cs="Times New Roman"/>
          <w:color w:val="000000" w:themeColor="text1"/>
        </w:rPr>
        <w:t xml:space="preserve">típicos </w:t>
      </w:r>
      <w:r w:rsidR="003A1278">
        <w:rPr>
          <w:rFonts w:ascii="Times New Roman" w:hAnsi="Times New Roman" w:cs="Times New Roman"/>
          <w:color w:val="000000" w:themeColor="text1"/>
        </w:rPr>
        <w:t>(</w:t>
      </w:r>
      <w:r w:rsidR="00357DC9">
        <w:rPr>
          <w:rFonts w:ascii="Times New Roman" w:hAnsi="Times New Roman" w:cs="Times New Roman"/>
          <w:color w:val="000000" w:themeColor="text1"/>
        </w:rPr>
        <w:t>10 contra 1</w:t>
      </w:r>
      <w:r w:rsidR="003A1278">
        <w:rPr>
          <w:rFonts w:ascii="Times New Roman" w:hAnsi="Times New Roman" w:cs="Times New Roman"/>
          <w:color w:val="000000" w:themeColor="text1"/>
        </w:rPr>
        <w:t>).</w:t>
      </w:r>
      <w:r w:rsidR="00A67A92">
        <w:rPr>
          <w:rFonts w:ascii="Times New Roman" w:hAnsi="Times New Roman" w:cs="Times New Roman"/>
          <w:color w:val="000000" w:themeColor="text1"/>
        </w:rPr>
        <w:t xml:space="preserve"> </w:t>
      </w:r>
    </w:p>
    <w:p w14:paraId="5AC8301D" w14:textId="77777777" w:rsidR="00F04664" w:rsidRDefault="00F04664" w:rsidP="0041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868CFE" w14:textId="77777777" w:rsidR="00F04664" w:rsidRDefault="00F04664" w:rsidP="0041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5129E9" w14:textId="77777777" w:rsidR="00F04664" w:rsidRDefault="00F04664" w:rsidP="0041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DDEAC3" w14:textId="77777777" w:rsidR="00F04664" w:rsidRDefault="00F04664" w:rsidP="0041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073A5C" w14:textId="77777777" w:rsidR="00F04664" w:rsidRDefault="00F04664" w:rsidP="00414A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6652A9" w14:textId="7383E579" w:rsidR="00FD3812" w:rsidRPr="005F5981" w:rsidRDefault="00326386" w:rsidP="00414A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2BB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771904" behindDoc="0" locked="0" layoutInCell="1" allowOverlap="1" wp14:anchorId="42E042E0" wp14:editId="00F6D497">
            <wp:simplePos x="0" y="0"/>
            <wp:positionH relativeFrom="column">
              <wp:posOffset>252730</wp:posOffset>
            </wp:positionH>
            <wp:positionV relativeFrom="paragraph">
              <wp:posOffset>170180</wp:posOffset>
            </wp:positionV>
            <wp:extent cx="4921885" cy="4312920"/>
            <wp:effectExtent l="88900" t="38100" r="43815" b="93980"/>
            <wp:wrapNone/>
            <wp:docPr id="1863902581" name="Picture 1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02581" name="Picture 1" descr="A table with text and number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1885" cy="4312920"/>
                    </a:xfrm>
                    <a:prstGeom prst="rect">
                      <a:avLst/>
                    </a:prstGeom>
                    <a:ln w="3175">
                      <a:solidFill>
                        <a:prstClr val="black"/>
                      </a:solidFill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E10AD" w14:textId="3E48C487" w:rsidR="003A31BA" w:rsidRDefault="003A31BA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6630F5E5" w14:textId="03898DA9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2D6A40F4" w14:textId="27FAF523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26847B85" w14:textId="03E27D1E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22712E62" w14:textId="54AB92E5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71B8983A" w14:textId="26D78E3D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221B8E90" w14:textId="46D1555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1F1CFA7F" w14:textId="7777777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769927C8" w14:textId="7777777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12E0904F" w14:textId="7777777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2767DC00" w14:textId="7777777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159BC218" w14:textId="7777777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1281D329" w14:textId="7777777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05DED945" w14:textId="7A22436F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655ADDFD" w14:textId="77777777" w:rsidR="00A80644" w:rsidRDefault="00A80644" w:rsidP="002F3C87">
      <w:pPr>
        <w:spacing w:line="240" w:lineRule="auto"/>
        <w:jc w:val="center"/>
        <w:rPr>
          <w:rFonts w:ascii="Times New Roman" w:hAnsi="Times New Roman" w:cs="Times New Roman"/>
        </w:rPr>
      </w:pPr>
    </w:p>
    <w:p w14:paraId="2AABE8C1" w14:textId="77777777" w:rsidR="00A80644" w:rsidRDefault="00A80644" w:rsidP="00563636">
      <w:pPr>
        <w:spacing w:line="240" w:lineRule="auto"/>
        <w:rPr>
          <w:rFonts w:ascii="Times New Roman" w:hAnsi="Times New Roman" w:cs="Times New Roman"/>
        </w:rPr>
      </w:pPr>
    </w:p>
    <w:p w14:paraId="5582C22D" w14:textId="7F4AB17D" w:rsidR="00B42D71" w:rsidRPr="005F5981" w:rsidRDefault="00FF2D71" w:rsidP="00A767FA">
      <w:pPr>
        <w:spacing w:after="0" w:line="240" w:lineRule="auto"/>
        <w:jc w:val="center"/>
        <w:rPr>
          <w:rStyle w:val="SubtleReference"/>
          <w:rFonts w:ascii="Times New Roman" w:hAnsi="Times New Roman" w:cs="Times New Roman"/>
          <w:b w:val="0"/>
          <w:bCs/>
        </w:rPr>
      </w:pPr>
      <w:r w:rsidRPr="005F5981">
        <w:rPr>
          <w:rStyle w:val="SubtleReference"/>
          <w:rFonts w:ascii="Times New Roman" w:hAnsi="Times New Roman" w:cs="Times New Roman"/>
          <w:b w:val="0"/>
          <w:bCs/>
        </w:rPr>
        <w:t>Ex.</w:t>
      </w:r>
      <w:r w:rsidR="00DB0E5C" w:rsidRPr="005F5981">
        <w:rPr>
          <w:rStyle w:val="SubtleReference"/>
          <w:rFonts w:ascii="Times New Roman" w:hAnsi="Times New Roman" w:cs="Times New Roman"/>
          <w:b w:val="0"/>
          <w:bCs/>
        </w:rPr>
        <w:t>9</w:t>
      </w:r>
      <w:r w:rsidRPr="005F5981">
        <w:rPr>
          <w:rStyle w:val="SubtleReference"/>
          <w:rFonts w:ascii="Times New Roman" w:hAnsi="Times New Roman" w:cs="Times New Roman"/>
          <w:b w:val="0"/>
          <w:bCs/>
        </w:rPr>
        <w:t xml:space="preserve"> –</w:t>
      </w:r>
      <w:r w:rsidR="00154D09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 T</w:t>
      </w:r>
      <w:r w:rsidR="007D793E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abela </w:t>
      </w:r>
      <w:r w:rsidR="00B42D71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comparativa </w:t>
      </w:r>
      <w:r w:rsidR="00E25231" w:rsidRPr="005F5981">
        <w:rPr>
          <w:rStyle w:val="SubtleReference"/>
          <w:rFonts w:ascii="Times New Roman" w:hAnsi="Times New Roman" w:cs="Times New Roman"/>
          <w:b w:val="0"/>
          <w:bCs/>
        </w:rPr>
        <w:t>com</w:t>
      </w:r>
      <w:r w:rsidR="007D793E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 </w:t>
      </w:r>
      <w:r w:rsidR="00154D09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recursos </w:t>
      </w:r>
      <w:r w:rsidR="00D27BB9" w:rsidRPr="005F5981">
        <w:rPr>
          <w:rStyle w:val="SubtleReference"/>
          <w:rFonts w:ascii="Times New Roman" w:hAnsi="Times New Roman" w:cs="Times New Roman"/>
          <w:b w:val="0"/>
          <w:bCs/>
        </w:rPr>
        <w:t>musicais</w:t>
      </w:r>
      <w:r w:rsidR="00A7637B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 </w:t>
      </w:r>
      <w:r w:rsidR="00D27BB9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nos </w:t>
      </w:r>
      <w:proofErr w:type="spellStart"/>
      <w:r w:rsidR="00A7637B" w:rsidRPr="005F5981">
        <w:rPr>
          <w:rStyle w:val="SubtleReference"/>
          <w:rFonts w:ascii="Times New Roman" w:hAnsi="Times New Roman" w:cs="Times New Roman"/>
          <w:b w:val="0"/>
          <w:bCs/>
          <w:i/>
          <w:iCs/>
        </w:rPr>
        <w:t>scatti</w:t>
      </w:r>
      <w:r w:rsidR="00881D55">
        <w:rPr>
          <w:rStyle w:val="SubtleReference"/>
          <w:rFonts w:ascii="Times New Roman" w:hAnsi="Times New Roman" w:cs="Times New Roman"/>
          <w:b w:val="0"/>
          <w:bCs/>
          <w:i/>
          <w:iCs/>
        </w:rPr>
        <w:t>n</w:t>
      </w:r>
      <w:r w:rsidR="00A7637B" w:rsidRPr="005F5981">
        <w:rPr>
          <w:rStyle w:val="SubtleReference"/>
          <w:rFonts w:ascii="Times New Roman" w:hAnsi="Times New Roman" w:cs="Times New Roman"/>
          <w:b w:val="0"/>
          <w:bCs/>
          <w:i/>
          <w:iCs/>
        </w:rPr>
        <w:t>g</w:t>
      </w:r>
      <w:r w:rsidR="00D27BB9" w:rsidRPr="005F5981">
        <w:rPr>
          <w:rStyle w:val="SubtleReference"/>
          <w:rFonts w:ascii="Times New Roman" w:hAnsi="Times New Roman" w:cs="Times New Roman"/>
          <w:b w:val="0"/>
          <w:bCs/>
          <w:i/>
          <w:iCs/>
        </w:rPr>
        <w:t>s</w:t>
      </w:r>
      <w:proofErr w:type="spellEnd"/>
      <w:r w:rsidR="007D793E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 </w:t>
      </w:r>
      <w:r w:rsidR="00A3183A" w:rsidRPr="005F5981">
        <w:rPr>
          <w:rStyle w:val="SubtleReference"/>
          <w:rFonts w:ascii="Times New Roman" w:hAnsi="Times New Roman" w:cs="Times New Roman"/>
          <w:b w:val="0"/>
          <w:bCs/>
        </w:rPr>
        <w:t>de</w:t>
      </w:r>
      <w:r w:rsidR="007D793E" w:rsidRPr="005F5981">
        <w:rPr>
          <w:rStyle w:val="SubtleReference"/>
          <w:rFonts w:ascii="Times New Roman" w:hAnsi="Times New Roman" w:cs="Times New Roman"/>
          <w:b w:val="0"/>
          <w:bCs/>
        </w:rPr>
        <w:t xml:space="preserve"> Wilson Simonal e</w:t>
      </w:r>
    </w:p>
    <w:p w14:paraId="29CDB3E2" w14:textId="6556FF08" w:rsidR="00846DF4" w:rsidRPr="005F5981" w:rsidRDefault="007D793E" w:rsidP="00A767FA">
      <w:pPr>
        <w:spacing w:after="0" w:line="240" w:lineRule="auto"/>
        <w:jc w:val="center"/>
        <w:rPr>
          <w:rStyle w:val="SubtleReference"/>
          <w:rFonts w:ascii="Times New Roman" w:hAnsi="Times New Roman" w:cs="Times New Roman"/>
          <w:b w:val="0"/>
          <w:bCs/>
          <w:lang w:val="en-US"/>
        </w:rPr>
      </w:pPr>
      <w:r w:rsidRPr="005F5981">
        <w:rPr>
          <w:rStyle w:val="SubtleReference"/>
          <w:rFonts w:ascii="Times New Roman" w:hAnsi="Times New Roman" w:cs="Times New Roman"/>
          <w:b w:val="0"/>
          <w:bCs/>
          <w:lang w:val="en-US"/>
        </w:rPr>
        <w:t xml:space="preserve">Sarah Vaughan </w:t>
      </w:r>
      <w:proofErr w:type="spellStart"/>
      <w:r w:rsidRPr="005F5981">
        <w:rPr>
          <w:rStyle w:val="SubtleReference"/>
          <w:rFonts w:ascii="Times New Roman" w:hAnsi="Times New Roman" w:cs="Times New Roman"/>
          <w:b w:val="0"/>
          <w:bCs/>
          <w:lang w:val="en-US"/>
        </w:rPr>
        <w:t>em</w:t>
      </w:r>
      <w:proofErr w:type="spellEnd"/>
      <w:r w:rsidR="00A3183A" w:rsidRPr="005F5981">
        <w:rPr>
          <w:rStyle w:val="SubtleReference"/>
          <w:rFonts w:ascii="Times New Roman" w:hAnsi="Times New Roman" w:cs="Times New Roman"/>
          <w:b w:val="0"/>
          <w:bCs/>
          <w:lang w:val="en-US"/>
        </w:rPr>
        <w:t xml:space="preserve"> </w:t>
      </w:r>
      <w:r w:rsidR="00FC1249" w:rsidRPr="005F5981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t>Time after time</w:t>
      </w:r>
      <w:r w:rsidR="00FC1249" w:rsidRPr="005F5981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.</w:t>
      </w:r>
    </w:p>
    <w:p w14:paraId="2D424FEC" w14:textId="71F9D2DF" w:rsidR="00A7637B" w:rsidRPr="005F5981" w:rsidRDefault="00A7637B" w:rsidP="005F598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377CBCC" w14:textId="77777777" w:rsidR="00A80644" w:rsidRDefault="00A80644" w:rsidP="00FE002B">
      <w:pPr>
        <w:spacing w:after="0"/>
        <w:jc w:val="both"/>
        <w:rPr>
          <w:rFonts w:ascii="Times New Roman" w:hAnsi="Times New Roman" w:cs="Times New Roman"/>
        </w:rPr>
      </w:pPr>
    </w:p>
    <w:p w14:paraId="33E1A5EC" w14:textId="77777777" w:rsidR="0006746C" w:rsidRPr="005F5981" w:rsidRDefault="0006746C" w:rsidP="0006746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r w:rsidRPr="00F0466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proofErr w:type="gramEnd"/>
      <w:r w:rsidRPr="00F04664">
        <w:rPr>
          <w:rFonts w:ascii="Times New Roman" w:hAnsi="Times New Roman" w:cs="Times New Roman"/>
          <w:highlight w:val="yellow"/>
        </w:rPr>
        <w:t xml:space="preserve"> etc....</w:t>
      </w:r>
    </w:p>
    <w:p w14:paraId="7C2A0A4B" w14:textId="29608BC2" w:rsidR="00A73392" w:rsidRPr="005F5981" w:rsidRDefault="00DB0E5C" w:rsidP="005F598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F5981">
        <w:rPr>
          <w:rFonts w:ascii="Times New Roman" w:hAnsi="Times New Roman" w:cs="Times New Roman"/>
          <w:b/>
          <w:bCs/>
        </w:rPr>
        <w:t xml:space="preserve">Conclusão </w:t>
      </w:r>
    </w:p>
    <w:p w14:paraId="125FC760" w14:textId="7F88F63C" w:rsidR="00AD66D0" w:rsidRDefault="00AD66D0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3615F">
        <w:rPr>
          <w:rFonts w:ascii="Times New Roman" w:hAnsi="Times New Roman" w:cs="Times New Roman"/>
        </w:rPr>
        <w:t>A</w:t>
      </w:r>
      <w:r w:rsidR="00A725A8" w:rsidRPr="0073615F">
        <w:rPr>
          <w:rFonts w:ascii="Times New Roman" w:hAnsi="Times New Roman" w:cs="Times New Roman"/>
        </w:rPr>
        <w:t xml:space="preserve">inda muito pouco divulgada </w:t>
      </w:r>
      <w:r w:rsidR="00036910" w:rsidRPr="0073615F">
        <w:rPr>
          <w:rFonts w:ascii="Times New Roman" w:hAnsi="Times New Roman" w:cs="Times New Roman"/>
        </w:rPr>
        <w:t xml:space="preserve">no meio musical, a </w:t>
      </w:r>
      <w:r w:rsidRPr="0073615F">
        <w:rPr>
          <w:rFonts w:ascii="Times New Roman" w:hAnsi="Times New Roman" w:cs="Times New Roman"/>
        </w:rPr>
        <w:t xml:space="preserve">performance de Wilson Simonal e Sarah Vaughan em </w:t>
      </w:r>
      <w:r w:rsidRPr="0073615F">
        <w:rPr>
          <w:rFonts w:ascii="Times New Roman" w:hAnsi="Times New Roman" w:cs="Times New Roman"/>
          <w:i/>
          <w:iCs/>
        </w:rPr>
        <w:t xml:space="preserve">Time </w:t>
      </w:r>
      <w:proofErr w:type="spellStart"/>
      <w:r w:rsidRPr="0073615F">
        <w:rPr>
          <w:rFonts w:ascii="Times New Roman" w:hAnsi="Times New Roman" w:cs="Times New Roman"/>
          <w:i/>
          <w:iCs/>
        </w:rPr>
        <w:t>after</w:t>
      </w:r>
      <w:proofErr w:type="spellEnd"/>
      <w:r w:rsidRPr="0073615F">
        <w:rPr>
          <w:rFonts w:ascii="Times New Roman" w:hAnsi="Times New Roman" w:cs="Times New Roman"/>
          <w:i/>
          <w:iCs/>
        </w:rPr>
        <w:t xml:space="preserve"> time</w:t>
      </w:r>
      <w:r w:rsidR="00A725A8" w:rsidRPr="0073615F">
        <w:rPr>
          <w:rFonts w:ascii="Times New Roman" w:hAnsi="Times New Roman" w:cs="Times New Roman"/>
        </w:rPr>
        <w:t xml:space="preserve"> </w:t>
      </w:r>
      <w:r w:rsidRPr="0073615F">
        <w:rPr>
          <w:rFonts w:ascii="Times New Roman" w:hAnsi="Times New Roman" w:cs="Times New Roman"/>
        </w:rPr>
        <w:t xml:space="preserve">não pode ser </w:t>
      </w:r>
      <w:r w:rsidR="00A725A8" w:rsidRPr="0073615F">
        <w:rPr>
          <w:rFonts w:ascii="Times New Roman" w:hAnsi="Times New Roman" w:cs="Times New Roman"/>
        </w:rPr>
        <w:t>reduzida</w:t>
      </w:r>
      <w:r w:rsidRPr="0073615F">
        <w:rPr>
          <w:rFonts w:ascii="Times New Roman" w:hAnsi="Times New Roman" w:cs="Times New Roman"/>
        </w:rPr>
        <w:t xml:space="preserve"> à ideia de um encontro </w:t>
      </w:r>
      <w:r w:rsidR="005B15B7" w:rsidRPr="0073615F">
        <w:rPr>
          <w:rFonts w:ascii="Times New Roman" w:hAnsi="Times New Roman" w:cs="Times New Roman"/>
        </w:rPr>
        <w:t xml:space="preserve">informal </w:t>
      </w:r>
      <w:r w:rsidR="005C360A" w:rsidRPr="0073615F">
        <w:rPr>
          <w:rFonts w:ascii="Times New Roman" w:hAnsi="Times New Roman" w:cs="Times New Roman"/>
        </w:rPr>
        <w:t xml:space="preserve">entre </w:t>
      </w:r>
      <w:r w:rsidR="00A725A8" w:rsidRPr="0073615F">
        <w:rPr>
          <w:rFonts w:ascii="Times New Roman" w:hAnsi="Times New Roman" w:cs="Times New Roman"/>
        </w:rPr>
        <w:t xml:space="preserve">uma das grandes divas do jazz norte-americano e </w:t>
      </w:r>
      <w:r w:rsidR="002356BE" w:rsidRPr="0073615F">
        <w:rPr>
          <w:rFonts w:ascii="Times New Roman" w:hAnsi="Times New Roman" w:cs="Times New Roman"/>
        </w:rPr>
        <w:t xml:space="preserve">um jovem da música popular brasileira. Apesar </w:t>
      </w:r>
      <w:r w:rsidR="000E372A" w:rsidRPr="0073615F">
        <w:rPr>
          <w:rFonts w:ascii="Times New Roman" w:hAnsi="Times New Roman" w:cs="Times New Roman"/>
        </w:rPr>
        <w:t>de trazerem consigo culturas e</w:t>
      </w:r>
      <w:r w:rsidRPr="0073615F">
        <w:rPr>
          <w:rFonts w:ascii="Times New Roman" w:hAnsi="Times New Roman" w:cs="Times New Roman"/>
        </w:rPr>
        <w:t xml:space="preserve"> estilos </w:t>
      </w:r>
      <w:r w:rsidR="003C4E82">
        <w:rPr>
          <w:rFonts w:ascii="Times New Roman" w:hAnsi="Times New Roman" w:cs="Times New Roman"/>
        </w:rPr>
        <w:t xml:space="preserve">bastante </w:t>
      </w:r>
      <w:r w:rsidRPr="00715D1F">
        <w:rPr>
          <w:rFonts w:ascii="Times New Roman" w:hAnsi="Times New Roman" w:cs="Times New Roman"/>
        </w:rPr>
        <w:t>distintos</w:t>
      </w:r>
      <w:r w:rsidR="00266D15" w:rsidRPr="00266D15">
        <w:rPr>
          <w:rFonts w:ascii="Times New Roman" w:hAnsi="Times New Roman" w:cs="Times New Roman"/>
        </w:rPr>
        <w:t xml:space="preserve"> </w:t>
      </w:r>
      <w:r w:rsidR="00266D15">
        <w:rPr>
          <w:rFonts w:ascii="Times New Roman" w:hAnsi="Times New Roman" w:cs="Times New Roman"/>
        </w:rPr>
        <w:t>da diáspora africana</w:t>
      </w:r>
      <w:r w:rsidR="005B15B7" w:rsidRPr="00715D1F">
        <w:rPr>
          <w:rFonts w:ascii="Times New Roman" w:hAnsi="Times New Roman" w:cs="Times New Roman"/>
        </w:rPr>
        <w:t>, o que</w:t>
      </w:r>
      <w:r w:rsidRPr="00715D1F">
        <w:rPr>
          <w:rFonts w:ascii="Times New Roman" w:hAnsi="Times New Roman" w:cs="Times New Roman"/>
        </w:rPr>
        <w:t xml:space="preserve"> se observa </w:t>
      </w:r>
      <w:r w:rsidR="0073615F" w:rsidRPr="00715D1F">
        <w:rPr>
          <w:rFonts w:ascii="Times New Roman" w:hAnsi="Times New Roman" w:cs="Times New Roman"/>
        </w:rPr>
        <w:t xml:space="preserve">no palco da TV Tupi </w:t>
      </w:r>
      <w:r w:rsidRPr="00715D1F">
        <w:rPr>
          <w:rFonts w:ascii="Times New Roman" w:hAnsi="Times New Roman" w:cs="Times New Roman"/>
        </w:rPr>
        <w:t xml:space="preserve">é um diálogo </w:t>
      </w:r>
      <w:r w:rsidR="005B15B7" w:rsidRPr="00715D1F">
        <w:rPr>
          <w:rFonts w:ascii="Times New Roman" w:hAnsi="Times New Roman" w:cs="Times New Roman"/>
        </w:rPr>
        <w:t xml:space="preserve">altamente estruturado </w:t>
      </w:r>
      <w:r w:rsidRPr="00715D1F">
        <w:rPr>
          <w:rFonts w:ascii="Times New Roman" w:hAnsi="Times New Roman" w:cs="Times New Roman"/>
        </w:rPr>
        <w:t xml:space="preserve">entre dois intérpretes </w:t>
      </w:r>
      <w:r w:rsidR="003C4E82" w:rsidRPr="00715D1F">
        <w:rPr>
          <w:rFonts w:ascii="Times New Roman" w:hAnsi="Times New Roman" w:cs="Times New Roman"/>
        </w:rPr>
        <w:t>maduros</w:t>
      </w:r>
      <w:r w:rsidR="008A13C7" w:rsidRPr="00715D1F">
        <w:rPr>
          <w:rFonts w:ascii="Times New Roman" w:hAnsi="Times New Roman" w:cs="Times New Roman"/>
        </w:rPr>
        <w:t xml:space="preserve">. </w:t>
      </w:r>
      <w:r w:rsidRPr="00715D1F">
        <w:rPr>
          <w:rFonts w:ascii="Times New Roman" w:hAnsi="Times New Roman" w:cs="Times New Roman"/>
        </w:rPr>
        <w:t xml:space="preserve">Simonal, embora reconhecido pela </w:t>
      </w:r>
      <w:r w:rsidR="00F6483F" w:rsidRPr="00715D1F">
        <w:rPr>
          <w:rFonts w:ascii="Times New Roman" w:hAnsi="Times New Roman" w:cs="Times New Roman"/>
        </w:rPr>
        <w:t xml:space="preserve">informalidade da </w:t>
      </w:r>
      <w:r w:rsidR="00236DF7" w:rsidRPr="00715D1F">
        <w:rPr>
          <w:rFonts w:ascii="Times New Roman" w:hAnsi="Times New Roman" w:cs="Times New Roman"/>
        </w:rPr>
        <w:t>“</w:t>
      </w:r>
      <w:r w:rsidRPr="00715D1F">
        <w:rPr>
          <w:rFonts w:ascii="Times New Roman" w:hAnsi="Times New Roman" w:cs="Times New Roman"/>
        </w:rPr>
        <w:t>pilantragem</w:t>
      </w:r>
      <w:r w:rsidR="00236DF7" w:rsidRPr="00715D1F">
        <w:rPr>
          <w:rFonts w:ascii="Times New Roman" w:hAnsi="Times New Roman" w:cs="Times New Roman"/>
        </w:rPr>
        <w:t>”</w:t>
      </w:r>
      <w:r w:rsidR="009D5DA9" w:rsidRPr="00715D1F">
        <w:rPr>
          <w:rFonts w:ascii="Times New Roman" w:hAnsi="Times New Roman" w:cs="Times New Roman"/>
        </w:rPr>
        <w:t xml:space="preserve"> </w:t>
      </w:r>
      <w:r w:rsidR="00F6483F" w:rsidRPr="00715D1F">
        <w:rPr>
          <w:rFonts w:ascii="Times New Roman" w:hAnsi="Times New Roman" w:cs="Times New Roman"/>
        </w:rPr>
        <w:t xml:space="preserve">musical </w:t>
      </w:r>
      <w:r w:rsidRPr="00715D1F">
        <w:rPr>
          <w:rFonts w:ascii="Times New Roman" w:hAnsi="Times New Roman" w:cs="Times New Roman"/>
        </w:rPr>
        <w:t xml:space="preserve">e pela </w:t>
      </w:r>
      <w:r w:rsidR="00F6483F" w:rsidRPr="00715D1F">
        <w:rPr>
          <w:rFonts w:ascii="Times New Roman" w:hAnsi="Times New Roman" w:cs="Times New Roman"/>
        </w:rPr>
        <w:t>familiaridade</w:t>
      </w:r>
      <w:r w:rsidRPr="00715D1F">
        <w:rPr>
          <w:rFonts w:ascii="Times New Roman" w:hAnsi="Times New Roman" w:cs="Times New Roman"/>
        </w:rPr>
        <w:t xml:space="preserve"> com </w:t>
      </w:r>
      <w:r w:rsidR="00F6483F" w:rsidRPr="00715D1F">
        <w:rPr>
          <w:rFonts w:ascii="Times New Roman" w:hAnsi="Times New Roman" w:cs="Times New Roman"/>
        </w:rPr>
        <w:t>diversos estilos da</w:t>
      </w:r>
      <w:r w:rsidRPr="00715D1F">
        <w:rPr>
          <w:rFonts w:ascii="Times New Roman" w:hAnsi="Times New Roman" w:cs="Times New Roman"/>
        </w:rPr>
        <w:t xml:space="preserve"> MPB, revelou nes</w:t>
      </w:r>
      <w:r w:rsidR="00F6483F" w:rsidRPr="00715D1F">
        <w:rPr>
          <w:rFonts w:ascii="Times New Roman" w:hAnsi="Times New Roman" w:cs="Times New Roman"/>
        </w:rPr>
        <w:t xml:space="preserve">ta gravação </w:t>
      </w:r>
      <w:r w:rsidRPr="00715D1F">
        <w:rPr>
          <w:rFonts w:ascii="Times New Roman" w:hAnsi="Times New Roman" w:cs="Times New Roman"/>
        </w:rPr>
        <w:t>domínio pleno do repertório jazzístico</w:t>
      </w:r>
      <w:r w:rsidR="00F6483F" w:rsidRPr="00715D1F">
        <w:rPr>
          <w:rFonts w:ascii="Times New Roman" w:hAnsi="Times New Roman" w:cs="Times New Roman"/>
        </w:rPr>
        <w:t xml:space="preserve"> norte</w:t>
      </w:r>
      <w:r w:rsidR="00144ED3">
        <w:rPr>
          <w:rFonts w:ascii="Times New Roman" w:hAnsi="Times New Roman" w:cs="Times New Roman"/>
        </w:rPr>
        <w:t>-</w:t>
      </w:r>
      <w:r w:rsidR="00F6483F" w:rsidRPr="00715D1F">
        <w:rPr>
          <w:rFonts w:ascii="Times New Roman" w:hAnsi="Times New Roman" w:cs="Times New Roman"/>
        </w:rPr>
        <w:t>americano</w:t>
      </w:r>
      <w:r w:rsidR="0031636E">
        <w:rPr>
          <w:rFonts w:ascii="Times New Roman" w:hAnsi="Times New Roman" w:cs="Times New Roman"/>
        </w:rPr>
        <w:t xml:space="preserve"> e de suas práticas de performance</w:t>
      </w:r>
      <w:r w:rsidRPr="00715D1F">
        <w:rPr>
          <w:rFonts w:ascii="Times New Roman" w:hAnsi="Times New Roman" w:cs="Times New Roman"/>
        </w:rPr>
        <w:t xml:space="preserve">, </w:t>
      </w:r>
      <w:r w:rsidR="003A4CEB" w:rsidRPr="00715D1F">
        <w:rPr>
          <w:rFonts w:ascii="Times New Roman" w:hAnsi="Times New Roman" w:cs="Times New Roman"/>
        </w:rPr>
        <w:t>em pé de igualdade com Sarah Vaughan</w:t>
      </w:r>
      <w:r w:rsidRPr="00715D1F">
        <w:rPr>
          <w:rFonts w:ascii="Times New Roman" w:hAnsi="Times New Roman" w:cs="Times New Roman"/>
        </w:rPr>
        <w:t>.</w:t>
      </w:r>
    </w:p>
    <w:p w14:paraId="759A6598" w14:textId="09C01F82" w:rsidR="00960FB7" w:rsidRDefault="00A50C1D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Como </w:t>
      </w:r>
      <w:r w:rsidR="00FB0D79">
        <w:rPr>
          <w:rFonts w:ascii="Times New Roman" w:hAnsi="Times New Roman" w:cs="Times New Roman"/>
        </w:rPr>
        <w:t>anfitrião</w:t>
      </w:r>
      <w:r>
        <w:rPr>
          <w:rFonts w:ascii="Times New Roman" w:hAnsi="Times New Roman" w:cs="Times New Roman"/>
        </w:rPr>
        <w:t>, Simonal</w:t>
      </w:r>
      <w:r w:rsidR="00253CE2">
        <w:rPr>
          <w:rFonts w:ascii="Times New Roman" w:hAnsi="Times New Roman" w:cs="Times New Roman"/>
        </w:rPr>
        <w:t xml:space="preserve"> demonstrou </w:t>
      </w:r>
      <w:r w:rsidR="009355C3">
        <w:rPr>
          <w:rFonts w:ascii="Times New Roman" w:hAnsi="Times New Roman" w:cs="Times New Roman"/>
        </w:rPr>
        <w:t>estar muito</w:t>
      </w:r>
      <w:r w:rsidR="00FB0D79">
        <w:rPr>
          <w:rFonts w:ascii="Times New Roman" w:hAnsi="Times New Roman" w:cs="Times New Roman"/>
        </w:rPr>
        <w:t xml:space="preserve"> </w:t>
      </w:r>
      <w:r w:rsidR="009355C3">
        <w:rPr>
          <w:rFonts w:ascii="Times New Roman" w:hAnsi="Times New Roman" w:cs="Times New Roman"/>
        </w:rPr>
        <w:t xml:space="preserve">preparado </w:t>
      </w:r>
      <w:r w:rsidR="002525F0">
        <w:rPr>
          <w:rFonts w:ascii="Times New Roman" w:hAnsi="Times New Roman" w:cs="Times New Roman"/>
        </w:rPr>
        <w:t xml:space="preserve">e à vontade </w:t>
      </w:r>
      <w:r w:rsidR="009355C3">
        <w:rPr>
          <w:rFonts w:ascii="Times New Roman" w:hAnsi="Times New Roman" w:cs="Times New Roman"/>
        </w:rPr>
        <w:t>para receber a</w:t>
      </w:r>
      <w:r w:rsidR="00253CE2">
        <w:rPr>
          <w:rFonts w:ascii="Times New Roman" w:hAnsi="Times New Roman" w:cs="Times New Roman"/>
        </w:rPr>
        <w:t xml:space="preserve"> sua convidada</w:t>
      </w:r>
      <w:r w:rsidR="00DD1204">
        <w:rPr>
          <w:rFonts w:ascii="Times New Roman" w:hAnsi="Times New Roman" w:cs="Times New Roman"/>
        </w:rPr>
        <w:t>, i</w:t>
      </w:r>
      <w:r w:rsidR="002E197D">
        <w:rPr>
          <w:rFonts w:ascii="Times New Roman" w:hAnsi="Times New Roman" w:cs="Times New Roman"/>
        </w:rPr>
        <w:t>mprovisando</w:t>
      </w:r>
      <w:r w:rsidR="00DD1204">
        <w:rPr>
          <w:rFonts w:ascii="Times New Roman" w:hAnsi="Times New Roman" w:cs="Times New Roman"/>
        </w:rPr>
        <w:t xml:space="preserve"> com ela</w:t>
      </w:r>
      <w:r w:rsidR="00BF3D11">
        <w:rPr>
          <w:rFonts w:ascii="Times New Roman" w:hAnsi="Times New Roman" w:cs="Times New Roman"/>
        </w:rPr>
        <w:t xml:space="preserve"> com plen</w:t>
      </w:r>
      <w:r w:rsidR="005E351F">
        <w:rPr>
          <w:rFonts w:ascii="Times New Roman" w:hAnsi="Times New Roman" w:cs="Times New Roman"/>
        </w:rPr>
        <w:t>a</w:t>
      </w:r>
      <w:r w:rsidR="00BF3D11">
        <w:rPr>
          <w:rFonts w:ascii="Times New Roman" w:hAnsi="Times New Roman" w:cs="Times New Roman"/>
        </w:rPr>
        <w:t xml:space="preserve"> </w:t>
      </w:r>
      <w:r w:rsidR="00124176">
        <w:rPr>
          <w:rFonts w:ascii="Times New Roman" w:hAnsi="Times New Roman" w:cs="Times New Roman"/>
        </w:rPr>
        <w:t>consciência</w:t>
      </w:r>
      <w:r w:rsidR="00BF3D11">
        <w:rPr>
          <w:rFonts w:ascii="Times New Roman" w:hAnsi="Times New Roman" w:cs="Times New Roman"/>
        </w:rPr>
        <w:t xml:space="preserve"> da</w:t>
      </w:r>
      <w:r w:rsidR="00124176">
        <w:rPr>
          <w:rFonts w:ascii="Times New Roman" w:hAnsi="Times New Roman" w:cs="Times New Roman"/>
        </w:rPr>
        <w:t>s progressões</w:t>
      </w:r>
      <w:r w:rsidR="00BF3D11">
        <w:rPr>
          <w:rFonts w:ascii="Times New Roman" w:hAnsi="Times New Roman" w:cs="Times New Roman"/>
        </w:rPr>
        <w:t xml:space="preserve"> harm</w:t>
      </w:r>
      <w:r w:rsidR="00124176">
        <w:rPr>
          <w:rFonts w:ascii="Times New Roman" w:hAnsi="Times New Roman" w:cs="Times New Roman"/>
        </w:rPr>
        <w:t>ô</w:t>
      </w:r>
      <w:r w:rsidR="00BF3D11">
        <w:rPr>
          <w:rFonts w:ascii="Times New Roman" w:hAnsi="Times New Roman" w:cs="Times New Roman"/>
        </w:rPr>
        <w:t>ni</w:t>
      </w:r>
      <w:r w:rsidR="00124176">
        <w:rPr>
          <w:rFonts w:ascii="Times New Roman" w:hAnsi="Times New Roman" w:cs="Times New Roman"/>
        </w:rPr>
        <w:t>cas</w:t>
      </w:r>
      <w:r w:rsidR="001B3150">
        <w:rPr>
          <w:rFonts w:ascii="Times New Roman" w:hAnsi="Times New Roman" w:cs="Times New Roman"/>
        </w:rPr>
        <w:t xml:space="preserve"> de </w:t>
      </w:r>
      <w:r w:rsidR="001B3150" w:rsidRPr="008369F2">
        <w:rPr>
          <w:rFonts w:ascii="Times New Roman" w:hAnsi="Times New Roman" w:cs="Times New Roman"/>
          <w:i/>
          <w:iCs/>
        </w:rPr>
        <w:t xml:space="preserve">Time </w:t>
      </w:r>
      <w:proofErr w:type="spellStart"/>
      <w:r w:rsidR="001B3150" w:rsidRPr="008369F2">
        <w:rPr>
          <w:rFonts w:ascii="Times New Roman" w:hAnsi="Times New Roman" w:cs="Times New Roman"/>
          <w:i/>
          <w:iCs/>
        </w:rPr>
        <w:t>after</w:t>
      </w:r>
      <w:proofErr w:type="spellEnd"/>
      <w:r w:rsidR="001B3150" w:rsidRPr="008369F2">
        <w:rPr>
          <w:rFonts w:ascii="Times New Roman" w:hAnsi="Times New Roman" w:cs="Times New Roman"/>
          <w:i/>
          <w:iCs/>
        </w:rPr>
        <w:t xml:space="preserve"> time,</w:t>
      </w:r>
      <w:r w:rsidR="001B3150">
        <w:rPr>
          <w:rFonts w:ascii="Times New Roman" w:hAnsi="Times New Roman" w:cs="Times New Roman"/>
        </w:rPr>
        <w:t xml:space="preserve"> um hit d</w:t>
      </w:r>
      <w:r w:rsidR="00960FB7">
        <w:rPr>
          <w:rFonts w:ascii="Times New Roman" w:hAnsi="Times New Roman" w:cs="Times New Roman"/>
        </w:rPr>
        <w:t>a carreira</w:t>
      </w:r>
      <w:r w:rsidR="001B3150">
        <w:rPr>
          <w:rFonts w:ascii="Times New Roman" w:hAnsi="Times New Roman" w:cs="Times New Roman"/>
        </w:rPr>
        <w:t xml:space="preserve"> Vaughan</w:t>
      </w:r>
      <w:r w:rsidR="00F34923">
        <w:rPr>
          <w:rFonts w:ascii="Times New Roman" w:hAnsi="Times New Roman" w:cs="Times New Roman"/>
        </w:rPr>
        <w:t xml:space="preserve">, com o qual </w:t>
      </w:r>
      <w:r w:rsidR="00D91D2E">
        <w:rPr>
          <w:rFonts w:ascii="Times New Roman" w:hAnsi="Times New Roman" w:cs="Times New Roman"/>
        </w:rPr>
        <w:t xml:space="preserve">ela </w:t>
      </w:r>
      <w:r w:rsidR="00785970">
        <w:rPr>
          <w:rFonts w:ascii="Times New Roman" w:hAnsi="Times New Roman" w:cs="Times New Roman"/>
        </w:rPr>
        <w:t>se</w:t>
      </w:r>
      <w:r w:rsidR="00F34923">
        <w:rPr>
          <w:rFonts w:ascii="Times New Roman" w:hAnsi="Times New Roman" w:cs="Times New Roman"/>
        </w:rPr>
        <w:t xml:space="preserve"> familiariz</w:t>
      </w:r>
      <w:r w:rsidR="00526859">
        <w:rPr>
          <w:rFonts w:ascii="Times New Roman" w:hAnsi="Times New Roman" w:cs="Times New Roman"/>
        </w:rPr>
        <w:t xml:space="preserve">ou </w:t>
      </w:r>
      <w:r w:rsidR="00837F4D">
        <w:rPr>
          <w:rFonts w:ascii="Times New Roman" w:hAnsi="Times New Roman" w:cs="Times New Roman"/>
        </w:rPr>
        <w:t>desde que realizou a primeira gravação desta canção em 19</w:t>
      </w:r>
      <w:r w:rsidR="002B332B">
        <w:rPr>
          <w:rFonts w:ascii="Times New Roman" w:hAnsi="Times New Roman" w:cs="Times New Roman"/>
        </w:rPr>
        <w:t>46</w:t>
      </w:r>
      <w:r w:rsidR="008369F2">
        <w:rPr>
          <w:rFonts w:ascii="Times New Roman" w:hAnsi="Times New Roman" w:cs="Times New Roman"/>
        </w:rPr>
        <w:t>.</w:t>
      </w:r>
      <w:r w:rsidR="00C47D15">
        <w:rPr>
          <w:rFonts w:ascii="Times New Roman" w:hAnsi="Times New Roman" w:cs="Times New Roman"/>
        </w:rPr>
        <w:t xml:space="preserve"> </w:t>
      </w:r>
      <w:r w:rsidR="00282082">
        <w:rPr>
          <w:rFonts w:ascii="Times New Roman" w:hAnsi="Times New Roman" w:cs="Times New Roman"/>
        </w:rPr>
        <w:t>De fato, ambos realiza</w:t>
      </w:r>
      <w:r w:rsidR="00A470D3">
        <w:rPr>
          <w:rFonts w:ascii="Times New Roman" w:hAnsi="Times New Roman" w:cs="Times New Roman"/>
        </w:rPr>
        <w:t>ra</w:t>
      </w:r>
      <w:r w:rsidR="00282082">
        <w:rPr>
          <w:rFonts w:ascii="Times New Roman" w:hAnsi="Times New Roman" w:cs="Times New Roman"/>
        </w:rPr>
        <w:t xml:space="preserve">m duas </w:t>
      </w:r>
      <w:r w:rsidR="00282082" w:rsidRPr="00282082">
        <w:rPr>
          <w:rFonts w:ascii="Times New Roman" w:hAnsi="Times New Roman" w:cs="Times New Roman"/>
          <w:b/>
          <w:bCs/>
          <w:color w:val="538135" w:themeColor="accent6" w:themeShade="BF"/>
        </w:rPr>
        <w:t>antecipações</w:t>
      </w:r>
      <w:r w:rsidR="00282082" w:rsidRPr="00282082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="00282082">
        <w:rPr>
          <w:rFonts w:ascii="Times New Roman" w:hAnsi="Times New Roman" w:cs="Times New Roman"/>
        </w:rPr>
        <w:t>da harmonia</w:t>
      </w:r>
      <w:r w:rsidR="00282082" w:rsidRPr="00282082">
        <w:rPr>
          <w:rFonts w:ascii="Times New Roman" w:hAnsi="Times New Roman" w:cs="Times New Roman"/>
        </w:rPr>
        <w:t xml:space="preserve"> </w:t>
      </w:r>
      <w:r w:rsidR="00282082">
        <w:rPr>
          <w:rFonts w:ascii="Times New Roman" w:hAnsi="Times New Roman" w:cs="Times New Roman"/>
        </w:rPr>
        <w:t>cada um. Entretanto</w:t>
      </w:r>
      <w:r w:rsidR="00CC17D6">
        <w:rPr>
          <w:rFonts w:ascii="Times New Roman" w:hAnsi="Times New Roman" w:cs="Times New Roman"/>
        </w:rPr>
        <w:t xml:space="preserve">, </w:t>
      </w:r>
      <w:r w:rsidR="00C47D15">
        <w:rPr>
          <w:rFonts w:ascii="Times New Roman" w:hAnsi="Times New Roman" w:cs="Times New Roman"/>
        </w:rPr>
        <w:t>Simonal</w:t>
      </w:r>
      <w:r w:rsidR="00B60C54">
        <w:rPr>
          <w:rFonts w:ascii="Times New Roman" w:hAnsi="Times New Roman" w:cs="Times New Roman"/>
        </w:rPr>
        <w:t xml:space="preserve"> foi </w:t>
      </w:r>
      <w:r w:rsidR="00DE6F38">
        <w:rPr>
          <w:rFonts w:ascii="Times New Roman" w:hAnsi="Times New Roman" w:cs="Times New Roman"/>
        </w:rPr>
        <w:t xml:space="preserve">mais </w:t>
      </w:r>
      <w:r w:rsidR="00B60C54">
        <w:rPr>
          <w:rFonts w:ascii="Times New Roman" w:hAnsi="Times New Roman" w:cs="Times New Roman"/>
        </w:rPr>
        <w:t>provocativo</w:t>
      </w:r>
      <w:r w:rsidR="00520B3B">
        <w:rPr>
          <w:rFonts w:ascii="Times New Roman" w:hAnsi="Times New Roman" w:cs="Times New Roman"/>
        </w:rPr>
        <w:t xml:space="preserve"> que a convidada</w:t>
      </w:r>
      <w:r w:rsidR="00BD37D6">
        <w:rPr>
          <w:rFonts w:ascii="Times New Roman" w:hAnsi="Times New Roman" w:cs="Times New Roman"/>
        </w:rPr>
        <w:t>, respondendo</w:t>
      </w:r>
      <w:r w:rsidR="00520B3B">
        <w:rPr>
          <w:rFonts w:ascii="Times New Roman" w:hAnsi="Times New Roman" w:cs="Times New Roman"/>
        </w:rPr>
        <w:t xml:space="preserve">-a </w:t>
      </w:r>
      <w:r w:rsidR="00B60C29">
        <w:rPr>
          <w:rFonts w:ascii="Times New Roman" w:hAnsi="Times New Roman" w:cs="Times New Roman"/>
        </w:rPr>
        <w:t>nos</w:t>
      </w:r>
      <w:r w:rsidR="00010403">
        <w:rPr>
          <w:rFonts w:ascii="Times New Roman" w:hAnsi="Times New Roman" w:cs="Times New Roman"/>
        </w:rPr>
        <w:t xml:space="preserve"> s</w:t>
      </w:r>
      <w:r w:rsidR="00826ADA">
        <w:rPr>
          <w:rFonts w:ascii="Times New Roman" w:hAnsi="Times New Roman" w:cs="Times New Roman"/>
        </w:rPr>
        <w:t xml:space="preserve">eus </w:t>
      </w:r>
      <w:r w:rsidR="00826ADA" w:rsidRPr="001259C0">
        <w:rPr>
          <w:rFonts w:ascii="Times New Roman" w:hAnsi="Times New Roman" w:cs="Times New Roman"/>
        </w:rPr>
        <w:t>improvisos com</w:t>
      </w:r>
      <w:r w:rsidR="00BD37D6" w:rsidRPr="001259C0">
        <w:rPr>
          <w:rFonts w:ascii="Times New Roman" w:hAnsi="Times New Roman" w:cs="Times New Roman"/>
        </w:rPr>
        <w:t xml:space="preserve"> </w:t>
      </w:r>
      <w:r w:rsidR="00776249" w:rsidRPr="001259C0">
        <w:rPr>
          <w:rFonts w:ascii="Times New Roman" w:hAnsi="Times New Roman" w:cs="Times New Roman"/>
        </w:rPr>
        <w:t xml:space="preserve">recursos musicais e fonéticos </w:t>
      </w:r>
      <w:r w:rsidR="00E97F21" w:rsidRPr="001259C0">
        <w:rPr>
          <w:rFonts w:ascii="Times New Roman" w:hAnsi="Times New Roman" w:cs="Times New Roman"/>
        </w:rPr>
        <w:t xml:space="preserve">muito </w:t>
      </w:r>
      <w:r w:rsidR="00776249" w:rsidRPr="001259C0">
        <w:rPr>
          <w:rFonts w:ascii="Times New Roman" w:hAnsi="Times New Roman" w:cs="Times New Roman"/>
        </w:rPr>
        <w:lastRenderedPageBreak/>
        <w:t>semelhantes</w:t>
      </w:r>
      <w:r w:rsidR="00FC7B20" w:rsidRPr="001259C0">
        <w:rPr>
          <w:rFonts w:ascii="Times New Roman" w:hAnsi="Times New Roman" w:cs="Times New Roman"/>
        </w:rPr>
        <w:t xml:space="preserve"> </w:t>
      </w:r>
      <w:r w:rsidR="00826ADA" w:rsidRPr="001259C0">
        <w:rPr>
          <w:rFonts w:ascii="Times New Roman" w:hAnsi="Times New Roman" w:cs="Times New Roman"/>
        </w:rPr>
        <w:t xml:space="preserve">ao que </w:t>
      </w:r>
      <w:r w:rsidR="00B60C29" w:rsidRPr="001259C0">
        <w:rPr>
          <w:rFonts w:ascii="Times New Roman" w:hAnsi="Times New Roman" w:cs="Times New Roman"/>
        </w:rPr>
        <w:t>ela</w:t>
      </w:r>
      <w:r w:rsidR="00D91E2C" w:rsidRPr="001259C0">
        <w:rPr>
          <w:rFonts w:ascii="Times New Roman" w:hAnsi="Times New Roman" w:cs="Times New Roman"/>
        </w:rPr>
        <w:t xml:space="preserve"> </w:t>
      </w:r>
      <w:r w:rsidR="00E97F21" w:rsidRPr="001259C0">
        <w:rPr>
          <w:rFonts w:ascii="Times New Roman" w:hAnsi="Times New Roman" w:cs="Times New Roman"/>
        </w:rPr>
        <w:t>acabava de cantar</w:t>
      </w:r>
      <w:r w:rsidR="002E1BC6">
        <w:rPr>
          <w:rFonts w:ascii="Times New Roman" w:hAnsi="Times New Roman" w:cs="Times New Roman"/>
        </w:rPr>
        <w:t xml:space="preserve"> em cada seção </w:t>
      </w:r>
      <w:proofErr w:type="gramStart"/>
      <w:r w:rsidR="002E1BC6">
        <w:rPr>
          <w:rFonts w:ascii="Times New Roman" w:hAnsi="Times New Roman" w:cs="Times New Roman"/>
        </w:rPr>
        <w:t xml:space="preserve">do </w:t>
      </w:r>
      <w:r w:rsidR="002E1BC6" w:rsidRPr="002E1BC6">
        <w:rPr>
          <w:rFonts w:ascii="Times New Roman" w:hAnsi="Times New Roman" w:cs="Times New Roman"/>
          <w:i/>
          <w:iCs/>
        </w:rPr>
        <w:t>trading</w:t>
      </w:r>
      <w:proofErr w:type="gramEnd"/>
      <w:r w:rsidR="00E97F21" w:rsidRPr="001259C0">
        <w:rPr>
          <w:rFonts w:ascii="Times New Roman" w:hAnsi="Times New Roman" w:cs="Times New Roman"/>
        </w:rPr>
        <w:t>, ritmos</w:t>
      </w:r>
      <w:r w:rsidR="006F4FF4" w:rsidRPr="001259C0">
        <w:rPr>
          <w:rFonts w:ascii="Times New Roman" w:hAnsi="Times New Roman" w:cs="Times New Roman"/>
        </w:rPr>
        <w:t>, intervalos</w:t>
      </w:r>
      <w:r w:rsidR="00E97F21" w:rsidRPr="001259C0">
        <w:rPr>
          <w:rFonts w:ascii="Times New Roman" w:hAnsi="Times New Roman" w:cs="Times New Roman"/>
        </w:rPr>
        <w:t xml:space="preserve"> e</w:t>
      </w:r>
      <w:r w:rsidR="005B69F8" w:rsidRPr="001259C0">
        <w:rPr>
          <w:rFonts w:ascii="Times New Roman" w:hAnsi="Times New Roman" w:cs="Times New Roman"/>
        </w:rPr>
        <w:t xml:space="preserve"> sílabas que ainda </w:t>
      </w:r>
      <w:r w:rsidR="00595189">
        <w:rPr>
          <w:rFonts w:ascii="Times New Roman" w:hAnsi="Times New Roman" w:cs="Times New Roman"/>
        </w:rPr>
        <w:t>ressoavam</w:t>
      </w:r>
      <w:r w:rsidR="005B69F8" w:rsidRPr="001259C0">
        <w:rPr>
          <w:rFonts w:ascii="Times New Roman" w:hAnsi="Times New Roman" w:cs="Times New Roman"/>
        </w:rPr>
        <w:t xml:space="preserve"> nos ouvidos da plateia</w:t>
      </w:r>
      <w:r w:rsidR="00E97F21" w:rsidRPr="001259C0">
        <w:rPr>
          <w:rFonts w:ascii="Times New Roman" w:hAnsi="Times New Roman" w:cs="Times New Roman"/>
        </w:rPr>
        <w:t>.</w:t>
      </w:r>
      <w:r w:rsidR="00B60C29" w:rsidRPr="001259C0">
        <w:rPr>
          <w:rFonts w:ascii="Times New Roman" w:hAnsi="Times New Roman" w:cs="Times New Roman"/>
        </w:rPr>
        <w:t xml:space="preserve"> </w:t>
      </w:r>
    </w:p>
    <w:p w14:paraId="3B82EFA3" w14:textId="05C479EA" w:rsidR="00CF10E7" w:rsidRDefault="00CF10E7" w:rsidP="005F598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0F4CB0D" w14:textId="5823C708" w:rsidR="0006746C" w:rsidRPr="005F5981" w:rsidRDefault="0006746C" w:rsidP="0006746C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r w:rsidRPr="00F04664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Pr="00F04664">
        <w:rPr>
          <w:rFonts w:ascii="Times New Roman" w:hAnsi="Times New Roman" w:cs="Times New Roman"/>
          <w:highlight w:val="yellow"/>
        </w:rPr>
        <w:t>etc</w:t>
      </w:r>
      <w:proofErr w:type="spellEnd"/>
      <w:proofErr w:type="gramEnd"/>
      <w:r w:rsidRPr="00F04664">
        <w:rPr>
          <w:rFonts w:ascii="Times New Roman" w:hAnsi="Times New Roman" w:cs="Times New Roman"/>
          <w:highlight w:val="yellow"/>
        </w:rPr>
        <w:t xml:space="preserve"> etc....</w:t>
      </w:r>
    </w:p>
    <w:p w14:paraId="1B302B76" w14:textId="77777777" w:rsidR="0026465D" w:rsidRPr="005F5981" w:rsidRDefault="007458E4" w:rsidP="005F5981">
      <w:pPr>
        <w:spacing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5F5981">
        <w:rPr>
          <w:rFonts w:ascii="Times New Roman" w:hAnsi="Times New Roman" w:cs="Times New Roman"/>
          <w:b/>
          <w:bCs/>
          <w:lang w:val="en-US"/>
        </w:rPr>
        <w:t>Referências</w:t>
      </w:r>
      <w:proofErr w:type="spellEnd"/>
      <w:r w:rsidRPr="005F5981">
        <w:rPr>
          <w:rFonts w:ascii="Times New Roman" w:hAnsi="Times New Roman" w:cs="Times New Roman"/>
          <w:b/>
          <w:bCs/>
          <w:lang w:val="en-US"/>
        </w:rPr>
        <w:t>:</w:t>
      </w:r>
    </w:p>
    <w:p w14:paraId="6E318F7D" w14:textId="77777777" w:rsidR="00D90A09" w:rsidRPr="00163DE0" w:rsidRDefault="00D90A09" w:rsidP="00D90A09">
      <w:pPr>
        <w:spacing w:after="0" w:line="240" w:lineRule="auto"/>
        <w:ind w:left="403" w:hangingChars="168" w:hanging="403"/>
        <w:jc w:val="both"/>
        <w:rPr>
          <w:rFonts w:ascii="Times New Roman" w:hAnsi="Times New Roman" w:cs="Times New Roman"/>
          <w:lang w:val="en-US"/>
        </w:rPr>
      </w:pPr>
      <w:r w:rsidRPr="00AE11B0">
        <w:rPr>
          <w:rFonts w:ascii="Times New Roman" w:hAnsi="Times New Roman" w:cs="Times New Roman"/>
          <w:lang w:val="en-US"/>
        </w:rPr>
        <w:t xml:space="preserve">BERLINER, P. (1994). </w:t>
      </w:r>
      <w:r w:rsidRPr="00AD087E">
        <w:rPr>
          <w:rFonts w:ascii="Times New Roman" w:hAnsi="Times New Roman" w:cs="Times New Roman"/>
          <w:b/>
          <w:bCs/>
          <w:lang w:val="en-US"/>
        </w:rPr>
        <w:t>Thinking in Jazz: The Infinite Art of Improvisation</w:t>
      </w:r>
      <w:r w:rsidRPr="00163DE0">
        <w:rPr>
          <w:rFonts w:ascii="Times New Roman" w:hAnsi="Times New Roman" w:cs="Times New Roman"/>
          <w:lang w:val="en-US"/>
        </w:rPr>
        <w:t xml:space="preserve">. Chicago: University of Chicago Press. </w:t>
      </w:r>
    </w:p>
    <w:p w14:paraId="7E5AA073" w14:textId="77777777" w:rsidR="00D90A09" w:rsidRPr="00163DE0" w:rsidRDefault="00D90A09" w:rsidP="00D90A09">
      <w:pPr>
        <w:spacing w:after="0" w:line="240" w:lineRule="auto"/>
        <w:ind w:left="403" w:hangingChars="168" w:hanging="403"/>
        <w:jc w:val="both"/>
        <w:rPr>
          <w:rFonts w:ascii="Times New Roman" w:hAnsi="Times New Roman" w:cs="Times New Roman"/>
          <w:lang w:val="en-US"/>
        </w:rPr>
      </w:pPr>
      <w:r w:rsidRPr="00163DE0">
        <w:rPr>
          <w:rFonts w:ascii="Times New Roman" w:hAnsi="Times New Roman" w:cs="Times New Roman"/>
          <w:lang w:val="en-US"/>
        </w:rPr>
        <w:t xml:space="preserve">BIOGRAPHY. </w:t>
      </w:r>
      <w:r w:rsidRPr="005B544E">
        <w:rPr>
          <w:rFonts w:ascii="Times New Roman" w:hAnsi="Times New Roman" w:cs="Times New Roman"/>
          <w:lang w:val="en-US"/>
        </w:rPr>
        <w:t xml:space="preserve">(2023) </w:t>
      </w:r>
      <w:r w:rsidRPr="00AD087E">
        <w:rPr>
          <w:rFonts w:ascii="Times New Roman" w:hAnsi="Times New Roman" w:cs="Times New Roman"/>
          <w:b/>
          <w:bCs/>
          <w:lang w:val="en-US"/>
        </w:rPr>
        <w:t>Sarah Vaughan Biography</w:t>
      </w:r>
      <w:r w:rsidRPr="005B544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B544E">
        <w:rPr>
          <w:rFonts w:ascii="Times New Roman" w:hAnsi="Times New Roman" w:cs="Times New Roman"/>
          <w:lang w:val="en-US"/>
        </w:rPr>
        <w:t>Disponível</w:t>
      </w:r>
      <w:proofErr w:type="spellEnd"/>
      <w:r w:rsidRPr="005B54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544E">
        <w:rPr>
          <w:rFonts w:ascii="Times New Roman" w:hAnsi="Times New Roman" w:cs="Times New Roman"/>
          <w:lang w:val="en-US"/>
        </w:rPr>
        <w:t>em</w:t>
      </w:r>
      <w:proofErr w:type="spellEnd"/>
      <w:r w:rsidRPr="005B544E">
        <w:rPr>
          <w:rFonts w:ascii="Times New Roman" w:hAnsi="Times New Roman" w:cs="Times New Roman"/>
          <w:lang w:val="en-US"/>
        </w:rPr>
        <w:t xml:space="preserve">: </w:t>
      </w:r>
      <w:hyperlink r:id="rId12" w:history="1">
        <w:r w:rsidRPr="005B544E">
          <w:rPr>
            <w:rStyle w:val="Hyperlink"/>
            <w:rFonts w:ascii="Times New Roman" w:hAnsi="Times New Roman" w:cs="Times New Roman"/>
            <w:lang w:val="en-US"/>
          </w:rPr>
          <w:t>https://www.biography.com/musicians/sarah-vaughan</w:t>
        </w:r>
      </w:hyperlink>
      <w:r w:rsidRPr="005B544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63DE0">
        <w:rPr>
          <w:rFonts w:ascii="Times New Roman" w:hAnsi="Times New Roman" w:cs="Times New Roman"/>
          <w:lang w:val="en-US"/>
        </w:rPr>
        <w:t>Acesso</w:t>
      </w:r>
      <w:proofErr w:type="spellEnd"/>
      <w:r w:rsidRPr="00163D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63DE0">
        <w:rPr>
          <w:rFonts w:ascii="Times New Roman" w:hAnsi="Times New Roman" w:cs="Times New Roman"/>
          <w:lang w:val="en-US"/>
        </w:rPr>
        <w:t>em</w:t>
      </w:r>
      <w:proofErr w:type="spellEnd"/>
      <w:r w:rsidRPr="00163DE0">
        <w:rPr>
          <w:rFonts w:ascii="Times New Roman" w:hAnsi="Times New Roman" w:cs="Times New Roman"/>
          <w:lang w:val="en-US"/>
        </w:rPr>
        <w:t>: 20 ago. 2025.</w:t>
      </w:r>
    </w:p>
    <w:p w14:paraId="75CA4726" w14:textId="77777777" w:rsidR="00D90A09" w:rsidRPr="00163DE0" w:rsidRDefault="00D90A09" w:rsidP="00D90A09">
      <w:pPr>
        <w:spacing w:after="0" w:line="240" w:lineRule="auto"/>
        <w:ind w:left="403" w:hangingChars="168" w:hanging="403"/>
        <w:jc w:val="both"/>
        <w:rPr>
          <w:rFonts w:ascii="Times New Roman" w:hAnsi="Times New Roman" w:cs="Times New Roman"/>
          <w:lang w:val="en-US"/>
        </w:rPr>
      </w:pPr>
      <w:r w:rsidRPr="00163DE0">
        <w:rPr>
          <w:rFonts w:ascii="Times New Roman" w:hAnsi="Times New Roman" w:cs="Times New Roman"/>
          <w:lang w:val="en-US"/>
        </w:rPr>
        <w:t xml:space="preserve">BORÉM, F. (2024) </w:t>
      </w:r>
      <w:r w:rsidRPr="00AD087E">
        <w:rPr>
          <w:rFonts w:ascii="Times New Roman" w:hAnsi="Times New Roman" w:cs="Times New Roman"/>
          <w:b/>
          <w:bCs/>
          <w:lang w:val="en-US"/>
        </w:rPr>
        <w:t xml:space="preserve">Extraction, analysis, and application of quantitative data in the </w:t>
      </w:r>
      <w:proofErr w:type="spellStart"/>
      <w:r w:rsidRPr="00AD087E">
        <w:rPr>
          <w:rFonts w:ascii="Times New Roman" w:hAnsi="Times New Roman" w:cs="Times New Roman"/>
          <w:b/>
          <w:bCs/>
          <w:lang w:val="en-US"/>
        </w:rPr>
        <w:t>mAVAm</w:t>
      </w:r>
      <w:proofErr w:type="spellEnd"/>
      <w:r w:rsidRPr="00AD087E">
        <w:rPr>
          <w:rFonts w:ascii="Times New Roman" w:hAnsi="Times New Roman" w:cs="Times New Roman"/>
          <w:b/>
          <w:bCs/>
          <w:lang w:val="en-US"/>
        </w:rPr>
        <w:t xml:space="preserve"> (Method for the Analysis of Audios and Videos of Music)</w:t>
      </w:r>
      <w:r w:rsidRPr="00163DE0">
        <w:rPr>
          <w:rFonts w:ascii="Times New Roman" w:hAnsi="Times New Roman" w:cs="Times New Roman"/>
          <w:lang w:val="en-US"/>
        </w:rPr>
        <w:t xml:space="preserve">.  Belo Horizonte, Brazil: UFMG, p.1-8. (Research Project approved by CAPES-Print to be developed at Schulich School of Music, McGill University). </w:t>
      </w:r>
    </w:p>
    <w:p w14:paraId="6C1861E1" w14:textId="77777777" w:rsidR="00D90A09" w:rsidRPr="005B544E" w:rsidRDefault="00D90A09" w:rsidP="00D90A09">
      <w:pPr>
        <w:spacing w:after="0" w:line="240" w:lineRule="auto"/>
        <w:ind w:left="403" w:hangingChars="168" w:hanging="403"/>
        <w:jc w:val="both"/>
        <w:rPr>
          <w:rFonts w:ascii="Times New Roman" w:hAnsi="Times New Roman" w:cs="Times New Roman"/>
          <w:lang w:val="en-US"/>
        </w:rPr>
      </w:pPr>
      <w:r w:rsidRPr="00163DE0">
        <w:rPr>
          <w:rFonts w:ascii="Times New Roman" w:hAnsi="Times New Roman" w:cs="Times New Roman"/>
          <w:lang w:val="en-US"/>
        </w:rPr>
        <w:t xml:space="preserve">BRITANNICA. (2023) </w:t>
      </w:r>
      <w:r w:rsidRPr="00AD087E">
        <w:rPr>
          <w:rFonts w:ascii="Times New Roman" w:hAnsi="Times New Roman" w:cs="Times New Roman"/>
          <w:b/>
          <w:bCs/>
          <w:lang w:val="en-US"/>
        </w:rPr>
        <w:t>Sarah Vaughan, American singer</w:t>
      </w:r>
      <w:r w:rsidRPr="00163DE0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5B544E">
        <w:rPr>
          <w:rFonts w:ascii="Times New Roman" w:hAnsi="Times New Roman" w:cs="Times New Roman"/>
        </w:rPr>
        <w:t>Encyclopaedia</w:t>
      </w:r>
      <w:proofErr w:type="spellEnd"/>
      <w:r w:rsidRPr="005B544E">
        <w:rPr>
          <w:rFonts w:ascii="Times New Roman" w:hAnsi="Times New Roman" w:cs="Times New Roman"/>
        </w:rPr>
        <w:t xml:space="preserve"> </w:t>
      </w:r>
      <w:proofErr w:type="spellStart"/>
      <w:r w:rsidRPr="005B544E">
        <w:rPr>
          <w:rFonts w:ascii="Times New Roman" w:hAnsi="Times New Roman" w:cs="Times New Roman"/>
        </w:rPr>
        <w:t>Britannica</w:t>
      </w:r>
      <w:proofErr w:type="spellEnd"/>
      <w:r w:rsidRPr="005B544E">
        <w:rPr>
          <w:rFonts w:ascii="Times New Roman" w:hAnsi="Times New Roman" w:cs="Times New Roman"/>
        </w:rPr>
        <w:t xml:space="preserve">. </w:t>
      </w:r>
      <w:r w:rsidRPr="00163DE0">
        <w:rPr>
          <w:rFonts w:ascii="Times New Roman" w:hAnsi="Times New Roman" w:cs="Times New Roman"/>
        </w:rPr>
        <w:t xml:space="preserve">Disponível em: </w:t>
      </w:r>
      <w:hyperlink r:id="rId13" w:tgtFrame="_new" w:history="1">
        <w:r w:rsidRPr="00163DE0">
          <w:rPr>
            <w:rStyle w:val="Hyperlink"/>
            <w:rFonts w:ascii="Times New Roman" w:hAnsi="Times New Roman" w:cs="Times New Roman"/>
          </w:rPr>
          <w:t>https://www.britannica.com/biography/Sarah-Vaughan</w:t>
        </w:r>
      </w:hyperlink>
      <w:r w:rsidRPr="00163DE0">
        <w:rPr>
          <w:rFonts w:ascii="Times New Roman" w:hAnsi="Times New Roman" w:cs="Times New Roman"/>
        </w:rPr>
        <w:t xml:space="preserve">. </w:t>
      </w:r>
      <w:proofErr w:type="spellStart"/>
      <w:r w:rsidRPr="005B544E">
        <w:rPr>
          <w:rFonts w:ascii="Times New Roman" w:hAnsi="Times New Roman" w:cs="Times New Roman"/>
          <w:lang w:val="en-US"/>
        </w:rPr>
        <w:t>Acesso</w:t>
      </w:r>
      <w:proofErr w:type="spellEnd"/>
      <w:r w:rsidRPr="005B54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544E">
        <w:rPr>
          <w:rFonts w:ascii="Times New Roman" w:hAnsi="Times New Roman" w:cs="Times New Roman"/>
          <w:lang w:val="en-US"/>
        </w:rPr>
        <w:t>em</w:t>
      </w:r>
      <w:proofErr w:type="spellEnd"/>
      <w:r w:rsidRPr="005B544E">
        <w:rPr>
          <w:rFonts w:ascii="Times New Roman" w:hAnsi="Times New Roman" w:cs="Times New Roman"/>
          <w:lang w:val="en-US"/>
        </w:rPr>
        <w:t>: 20 ago. 2025.</w:t>
      </w:r>
    </w:p>
    <w:p w14:paraId="7E6FF649" w14:textId="77777777" w:rsidR="00D90A09" w:rsidRPr="00163DE0" w:rsidRDefault="00D90A09" w:rsidP="00D90A0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CUTTING, Court B. (2018) </w:t>
      </w:r>
      <w:r w:rsidRPr="00AD087E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Microtonal Analysis of "Blue Notes" and the Blues Scale</w:t>
      </w: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</w:p>
    <w:p w14:paraId="284850F9" w14:textId="77777777" w:rsidR="00D90A09" w:rsidRPr="00163DE0" w:rsidRDefault="00D90A09" w:rsidP="00D90A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AD087E">
        <w:rPr>
          <w:rFonts w:ascii="Times New Roman" w:hAnsi="Times New Roman" w:cs="Times New Roman"/>
          <w:shd w:val="clear" w:color="auto" w:fill="FFFFFF"/>
          <w:lang w:val="en-US"/>
        </w:rPr>
        <w:t>Empirical Musicology Review</w:t>
      </w: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, v.13, n.1-2, p.84-99. In: </w:t>
      </w:r>
      <w:hyperlink r:id="rId14" w:history="1">
        <w:r w:rsidRPr="00163DE0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https://sl1nk.com/rS6vy</w:t>
        </w:r>
      </w:hyperlink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 </w:t>
      </w:r>
    </w:p>
    <w:p w14:paraId="79571D12" w14:textId="77777777" w:rsidR="00D90A09" w:rsidRPr="005B544E" w:rsidRDefault="00D90A09" w:rsidP="00D90A09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EVANS, D. (1982). </w:t>
      </w:r>
      <w:r w:rsidRPr="00163DE0">
        <w:rPr>
          <w:rFonts w:ascii="Times New Roman" w:hAnsi="Times New Roman" w:cs="Times New Roman"/>
          <w:i/>
          <w:iCs/>
          <w:shd w:val="clear" w:color="auto" w:fill="FFFFFF"/>
          <w:lang w:val="en-US"/>
        </w:rPr>
        <w:t>Big road blues: Tradition and creativity in the folk blues</w:t>
      </w: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 w:rsidRPr="005B544E">
        <w:rPr>
          <w:rFonts w:ascii="Times New Roman" w:hAnsi="Times New Roman" w:cs="Times New Roman"/>
          <w:shd w:val="clear" w:color="auto" w:fill="FFFFFF"/>
        </w:rPr>
        <w:t xml:space="preserve">Berkeley: </w:t>
      </w:r>
    </w:p>
    <w:p w14:paraId="1E0339B8" w14:textId="77777777" w:rsidR="00D90A09" w:rsidRPr="005B544E" w:rsidRDefault="00D90A09" w:rsidP="00D90A0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5B544E">
        <w:rPr>
          <w:rFonts w:ascii="Times New Roman" w:hAnsi="Times New Roman" w:cs="Times New Roman"/>
          <w:shd w:val="clear" w:color="auto" w:fill="FFFFFF"/>
        </w:rPr>
        <w:t>University</w:t>
      </w:r>
      <w:proofErr w:type="spellEnd"/>
      <w:r w:rsidRPr="005B544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B544E">
        <w:rPr>
          <w:rFonts w:ascii="Times New Roman" w:hAnsi="Times New Roman" w:cs="Times New Roman"/>
          <w:shd w:val="clear" w:color="auto" w:fill="FFFFFF"/>
        </w:rPr>
        <w:t>of</w:t>
      </w:r>
      <w:proofErr w:type="spellEnd"/>
      <w:r w:rsidRPr="005B544E">
        <w:rPr>
          <w:rFonts w:ascii="Times New Roman" w:hAnsi="Times New Roman" w:cs="Times New Roman"/>
          <w:shd w:val="clear" w:color="auto" w:fill="FFFFFF"/>
        </w:rPr>
        <w:t xml:space="preserve"> California Press.</w:t>
      </w:r>
    </w:p>
    <w:p w14:paraId="7CCA1D2F" w14:textId="77777777" w:rsidR="00D90A09" w:rsidRPr="00163DE0" w:rsidRDefault="00D90A09" w:rsidP="00D90A09">
      <w:pPr>
        <w:spacing w:after="0" w:line="240" w:lineRule="auto"/>
        <w:ind w:left="403" w:hangingChars="168" w:hanging="403"/>
        <w:jc w:val="both"/>
        <w:rPr>
          <w:rFonts w:ascii="Times New Roman" w:hAnsi="Times New Roman" w:cs="Times New Roman"/>
        </w:rPr>
      </w:pPr>
      <w:r w:rsidRPr="00163DE0">
        <w:rPr>
          <w:rFonts w:ascii="Times New Roman" w:hAnsi="Times New Roman" w:cs="Times New Roman"/>
        </w:rPr>
        <w:t xml:space="preserve">FERREIRA, G. A. A. (2007). </w:t>
      </w:r>
      <w:r w:rsidRPr="00AD087E">
        <w:rPr>
          <w:rFonts w:ascii="Times New Roman" w:hAnsi="Times New Roman" w:cs="Times New Roman"/>
          <w:b/>
          <w:bCs/>
        </w:rPr>
        <w:t>Quem não tem swing morre com a boca cheia de formiga: Wilson Simonal e os limites de uma história tropical</w:t>
      </w:r>
      <w:r w:rsidRPr="00163DE0">
        <w:rPr>
          <w:rFonts w:ascii="Times New Roman" w:hAnsi="Times New Roman" w:cs="Times New Roman"/>
        </w:rPr>
        <w:t xml:space="preserve">. Dissertação de Mestrado. Niterói (RJ): Instituto de Ciências Humanas e Filosofia. Departamento de História UFF. </w:t>
      </w:r>
    </w:p>
    <w:p w14:paraId="70CE9001" w14:textId="77777777" w:rsidR="00D90A09" w:rsidRPr="00163DE0" w:rsidRDefault="00D90A09" w:rsidP="00D90A09">
      <w:pPr>
        <w:spacing w:after="0" w:line="240" w:lineRule="auto"/>
        <w:ind w:left="564" w:hangingChars="235" w:hanging="564"/>
        <w:jc w:val="both"/>
        <w:rPr>
          <w:rFonts w:ascii="Times New Roman" w:hAnsi="Times New Roman" w:cs="Times New Roman"/>
        </w:rPr>
      </w:pPr>
      <w:r w:rsidRPr="00163DE0">
        <w:rPr>
          <w:rFonts w:ascii="Times New Roman" w:hAnsi="Times New Roman" w:cs="Times New Roman"/>
        </w:rPr>
        <w:t xml:space="preserve">HATCH, M. J. (2002). </w:t>
      </w:r>
      <w:r w:rsidRPr="00AD087E">
        <w:rPr>
          <w:rFonts w:ascii="Times New Roman" w:hAnsi="Times New Roman" w:cs="Times New Roman"/>
          <w:b/>
          <w:bCs/>
        </w:rPr>
        <w:t>Explorando os espaços vazios: Jazz e estrutura organizacional</w:t>
      </w:r>
      <w:r w:rsidRPr="00163DE0">
        <w:rPr>
          <w:rFonts w:ascii="Times New Roman" w:hAnsi="Times New Roman" w:cs="Times New Roman"/>
        </w:rPr>
        <w:t>. Revista de Administração de Empresas, São Paulo, v. 42. p. 19-35. (artigo)</w:t>
      </w:r>
    </w:p>
    <w:p w14:paraId="3F7760D6" w14:textId="77777777" w:rsidR="00D90A09" w:rsidRPr="00163DE0" w:rsidRDefault="00D90A09" w:rsidP="00D90A09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63DE0">
        <w:rPr>
          <w:rFonts w:ascii="Times New Roman" w:hAnsi="Times New Roman" w:cs="Times New Roman"/>
          <w:lang w:val="en-US"/>
        </w:rPr>
        <w:t>IPA (</w:t>
      </w:r>
      <w:r>
        <w:rPr>
          <w:rFonts w:ascii="Times New Roman" w:hAnsi="Times New Roman" w:cs="Times New Roman"/>
          <w:lang w:val="en-US"/>
        </w:rPr>
        <w:t>In</w:t>
      </w:r>
      <w:r w:rsidRPr="00163DE0">
        <w:rPr>
          <w:rFonts w:ascii="Times New Roman" w:hAnsi="Times New Roman" w:cs="Times New Roman"/>
          <w:lang w:val="en-US"/>
        </w:rPr>
        <w:t xml:space="preserve">ternational Phonetic Association). (2007) </w:t>
      </w:r>
      <w:r w:rsidRPr="00AD087E">
        <w:rPr>
          <w:rFonts w:ascii="Times New Roman" w:hAnsi="Times New Roman" w:cs="Times New Roman"/>
          <w:b/>
          <w:bCs/>
          <w:lang w:val="en-US"/>
        </w:rPr>
        <w:t>Handbook of the International Phonetic Association: A Guide to the use of the International Phonetic Alphabet</w:t>
      </w:r>
      <w:r w:rsidRPr="00163DE0">
        <w:rPr>
          <w:rFonts w:ascii="Times New Roman" w:hAnsi="Times New Roman" w:cs="Times New Roman"/>
          <w:lang w:val="en-US"/>
        </w:rPr>
        <w:t xml:space="preserve">. </w:t>
      </w:r>
      <w:r w:rsidRPr="00163DE0">
        <w:rPr>
          <w:rFonts w:ascii="Times New Roman" w:hAnsi="Times New Roman" w:cs="Times New Roman"/>
        </w:rPr>
        <w:t xml:space="preserve">Cambridge: Cambridge </w:t>
      </w:r>
      <w:proofErr w:type="spellStart"/>
      <w:r w:rsidRPr="00163DE0">
        <w:rPr>
          <w:rFonts w:ascii="Times New Roman" w:hAnsi="Times New Roman" w:cs="Times New Roman"/>
        </w:rPr>
        <w:t>University</w:t>
      </w:r>
      <w:proofErr w:type="spellEnd"/>
      <w:r w:rsidRPr="00163DE0">
        <w:rPr>
          <w:rFonts w:ascii="Times New Roman" w:hAnsi="Times New Roman" w:cs="Times New Roman"/>
        </w:rPr>
        <w:t xml:space="preserve"> Press.</w:t>
      </w:r>
    </w:p>
    <w:p w14:paraId="61CACFED" w14:textId="77777777" w:rsidR="00D90A09" w:rsidRPr="00163DE0" w:rsidRDefault="00D90A09" w:rsidP="00D90A09">
      <w:pPr>
        <w:spacing w:after="0" w:line="240" w:lineRule="auto"/>
        <w:ind w:left="566" w:hangingChars="236" w:hanging="566"/>
        <w:jc w:val="both"/>
        <w:rPr>
          <w:rFonts w:ascii="Times New Roman" w:hAnsi="Times New Roman" w:cs="Times New Roman"/>
          <w:lang w:val="en-US"/>
        </w:rPr>
      </w:pPr>
      <w:r w:rsidRPr="00163DE0">
        <w:rPr>
          <w:rFonts w:ascii="Times New Roman" w:hAnsi="Times New Roman" w:cs="Times New Roman"/>
        </w:rPr>
        <w:t>MBEMBE, Achille. (</w:t>
      </w:r>
      <w:r w:rsidRPr="005B544E">
        <w:rPr>
          <w:rFonts w:ascii="Times New Roman" w:hAnsi="Times New Roman" w:cs="Times New Roman"/>
        </w:rPr>
        <w:t>2014</w:t>
      </w:r>
      <w:r w:rsidRPr="00163DE0">
        <w:rPr>
          <w:rFonts w:ascii="Times New Roman" w:hAnsi="Times New Roman" w:cs="Times New Roman"/>
        </w:rPr>
        <w:t xml:space="preserve">) </w:t>
      </w:r>
      <w:r w:rsidRPr="00AD087E">
        <w:rPr>
          <w:rFonts w:ascii="Times New Roman" w:hAnsi="Times New Roman" w:cs="Times New Roman"/>
          <w:b/>
          <w:bCs/>
        </w:rPr>
        <w:t>Crítica da razão negra</w:t>
      </w:r>
      <w:r w:rsidRPr="00163DE0">
        <w:rPr>
          <w:rFonts w:ascii="Times New Roman" w:hAnsi="Times New Roman" w:cs="Times New Roman"/>
        </w:rPr>
        <w:t xml:space="preserve">. Tradução de Marta Lança. </w:t>
      </w:r>
      <w:r w:rsidRPr="00163DE0">
        <w:rPr>
          <w:rFonts w:ascii="Times New Roman" w:hAnsi="Times New Roman" w:cs="Times New Roman"/>
          <w:lang w:val="en-US"/>
        </w:rPr>
        <w:t>Lisboa: Antígona.</w:t>
      </w:r>
    </w:p>
    <w:p w14:paraId="3C979D4D" w14:textId="77777777" w:rsidR="00D90A09" w:rsidRPr="00163DE0" w:rsidRDefault="00D90A09" w:rsidP="00D90A09">
      <w:pPr>
        <w:spacing w:after="0" w:line="240" w:lineRule="auto"/>
        <w:ind w:left="566" w:hangingChars="236" w:hanging="566"/>
        <w:jc w:val="both"/>
        <w:rPr>
          <w:rFonts w:ascii="Times New Roman" w:hAnsi="Times New Roman" w:cs="Times New Roman"/>
        </w:rPr>
      </w:pPr>
      <w:r w:rsidRPr="00163DE0">
        <w:rPr>
          <w:rFonts w:ascii="Times New Roman" w:hAnsi="Times New Roman" w:cs="Times New Roman"/>
          <w:lang w:val="en-US"/>
        </w:rPr>
        <w:t xml:space="preserve">MONSON, I. (1996). </w:t>
      </w:r>
      <w:r w:rsidRPr="00AD087E">
        <w:rPr>
          <w:rFonts w:ascii="Times New Roman" w:hAnsi="Times New Roman" w:cs="Times New Roman"/>
          <w:b/>
          <w:bCs/>
          <w:lang w:val="en-US"/>
        </w:rPr>
        <w:t>Saying Something: Jazz Improvisation and Interaction</w:t>
      </w:r>
      <w:r w:rsidRPr="00163DE0">
        <w:rPr>
          <w:rFonts w:ascii="Times New Roman" w:hAnsi="Times New Roman" w:cs="Times New Roman"/>
          <w:lang w:val="en-US"/>
        </w:rPr>
        <w:t xml:space="preserve">. </w:t>
      </w:r>
      <w:r w:rsidRPr="00163DE0">
        <w:rPr>
          <w:rFonts w:ascii="Times New Roman" w:hAnsi="Times New Roman" w:cs="Times New Roman"/>
        </w:rPr>
        <w:t xml:space="preserve">Chicago: </w:t>
      </w:r>
      <w:proofErr w:type="spellStart"/>
      <w:r w:rsidRPr="00163DE0">
        <w:rPr>
          <w:rFonts w:ascii="Times New Roman" w:hAnsi="Times New Roman" w:cs="Times New Roman"/>
        </w:rPr>
        <w:t>University</w:t>
      </w:r>
      <w:proofErr w:type="spellEnd"/>
      <w:r w:rsidRPr="00163DE0">
        <w:rPr>
          <w:rFonts w:ascii="Times New Roman" w:hAnsi="Times New Roman" w:cs="Times New Roman"/>
        </w:rPr>
        <w:t xml:space="preserve"> </w:t>
      </w:r>
      <w:proofErr w:type="spellStart"/>
      <w:r w:rsidRPr="00163DE0">
        <w:rPr>
          <w:rFonts w:ascii="Times New Roman" w:hAnsi="Times New Roman" w:cs="Times New Roman"/>
        </w:rPr>
        <w:t>of</w:t>
      </w:r>
      <w:proofErr w:type="spellEnd"/>
      <w:r w:rsidRPr="00163DE0">
        <w:rPr>
          <w:rFonts w:ascii="Times New Roman" w:hAnsi="Times New Roman" w:cs="Times New Roman"/>
        </w:rPr>
        <w:t xml:space="preserve"> Chicago Press. </w:t>
      </w:r>
    </w:p>
    <w:p w14:paraId="1F7A6386" w14:textId="77777777" w:rsidR="00D90A09" w:rsidRPr="00163DE0" w:rsidRDefault="00D90A09" w:rsidP="00D90A09">
      <w:pPr>
        <w:spacing w:after="0" w:line="240" w:lineRule="auto"/>
        <w:ind w:left="566" w:hangingChars="236" w:hanging="566"/>
        <w:jc w:val="both"/>
        <w:rPr>
          <w:rFonts w:ascii="Times New Roman" w:hAnsi="Times New Roman" w:cs="Times New Roman"/>
        </w:rPr>
      </w:pPr>
      <w:r w:rsidRPr="00163DE0">
        <w:rPr>
          <w:rFonts w:ascii="Times New Roman" w:hAnsi="Times New Roman" w:cs="Times New Roman"/>
        </w:rPr>
        <w:t xml:space="preserve">NADER, </w:t>
      </w:r>
      <w:proofErr w:type="spellStart"/>
      <w:r w:rsidRPr="00163DE0">
        <w:rPr>
          <w:rFonts w:ascii="Times New Roman" w:hAnsi="Times New Roman" w:cs="Times New Roman"/>
        </w:rPr>
        <w:t>Glaw</w:t>
      </w:r>
      <w:proofErr w:type="spellEnd"/>
      <w:r w:rsidRPr="00163DE0">
        <w:rPr>
          <w:rFonts w:ascii="Times New Roman" w:hAnsi="Times New Roman" w:cs="Times New Roman"/>
        </w:rPr>
        <w:t xml:space="preserve"> (2025). </w:t>
      </w:r>
      <w:r w:rsidRPr="00AD087E">
        <w:rPr>
          <w:rFonts w:ascii="Times New Roman" w:hAnsi="Times New Roman" w:cs="Times New Roman"/>
          <w:b/>
          <w:bCs/>
        </w:rPr>
        <w:t>Entre o Samba e o Jazz: A improvisação vocal na Copacabana dos anos 1950 a 1970</w:t>
      </w:r>
      <w:r w:rsidRPr="00163DE0">
        <w:rPr>
          <w:rFonts w:ascii="Times New Roman" w:hAnsi="Times New Roman" w:cs="Times New Roman"/>
        </w:rPr>
        <w:t xml:space="preserve">. Curitiba: Editora </w:t>
      </w:r>
      <w:proofErr w:type="spellStart"/>
      <w:r w:rsidRPr="00163DE0">
        <w:rPr>
          <w:rFonts w:ascii="Times New Roman" w:hAnsi="Times New Roman" w:cs="Times New Roman"/>
        </w:rPr>
        <w:t>Appris</w:t>
      </w:r>
      <w:proofErr w:type="spellEnd"/>
      <w:r w:rsidRPr="00163DE0">
        <w:rPr>
          <w:rFonts w:ascii="Times New Roman" w:hAnsi="Times New Roman" w:cs="Times New Roman"/>
        </w:rPr>
        <w:t>.</w:t>
      </w:r>
    </w:p>
    <w:p w14:paraId="3548C946" w14:textId="77777777" w:rsidR="00D90A09" w:rsidRDefault="00D90A09" w:rsidP="00D90A09">
      <w:pPr>
        <w:spacing w:after="0" w:line="240" w:lineRule="auto"/>
        <w:ind w:left="566" w:hangingChars="236" w:hanging="566"/>
        <w:jc w:val="both"/>
        <w:rPr>
          <w:rFonts w:ascii="Times New Roman" w:hAnsi="Times New Roman" w:cs="Times New Roman"/>
        </w:rPr>
      </w:pPr>
      <w:r w:rsidRPr="00163DE0">
        <w:rPr>
          <w:rFonts w:ascii="Times New Roman" w:hAnsi="Times New Roman" w:cs="Times New Roman"/>
        </w:rPr>
        <w:t xml:space="preserve">OSIAS, S (2024). </w:t>
      </w:r>
      <w:r w:rsidRPr="00AD087E">
        <w:rPr>
          <w:rFonts w:ascii="Times New Roman" w:hAnsi="Times New Roman" w:cs="Times New Roman"/>
          <w:b/>
          <w:bCs/>
        </w:rPr>
        <w:t>Sarah Vaughan nasceu há 100 anos. Diva do Jazz amava música popular</w:t>
      </w:r>
      <w:r>
        <w:rPr>
          <w:rFonts w:ascii="Times New Roman" w:hAnsi="Times New Roman" w:cs="Times New Roman"/>
          <w:b/>
          <w:bCs/>
        </w:rPr>
        <w:t xml:space="preserve"> </w:t>
      </w:r>
      <w:r w:rsidRPr="00AD087E">
        <w:rPr>
          <w:rFonts w:ascii="Times New Roman" w:hAnsi="Times New Roman" w:cs="Times New Roman"/>
          <w:b/>
          <w:bCs/>
        </w:rPr>
        <w:t>brasileira</w:t>
      </w:r>
      <w:r w:rsidRPr="00163DE0">
        <w:rPr>
          <w:rFonts w:ascii="Times New Roman" w:hAnsi="Times New Roman" w:cs="Times New Roman"/>
          <w:i/>
          <w:iCs/>
        </w:rPr>
        <w:t xml:space="preserve">. </w:t>
      </w:r>
      <w:r w:rsidRPr="00163DE0">
        <w:rPr>
          <w:rFonts w:ascii="Times New Roman" w:hAnsi="Times New Roman" w:cs="Times New Roman"/>
        </w:rPr>
        <w:t>27 de março de 2024.</w:t>
      </w:r>
    </w:p>
    <w:p w14:paraId="445E41BF" w14:textId="77777777" w:rsidR="00D90A09" w:rsidRPr="00163DE0" w:rsidRDefault="00D90A09" w:rsidP="00D90A09">
      <w:pPr>
        <w:spacing w:after="0" w:line="240" w:lineRule="auto"/>
        <w:ind w:leftChars="232" w:left="557"/>
        <w:jc w:val="both"/>
        <w:rPr>
          <w:rFonts w:ascii="Times New Roman" w:hAnsi="Times New Roman" w:cs="Times New Roman"/>
        </w:rPr>
      </w:pPr>
      <w:hyperlink r:id="rId15" w:anchor=":~:text=Sarah%20Vaughan%20amava%20a%20m%C3%BAsica,Nascimento%20de%20Courage%20e%20Travessia" w:history="1">
        <w:r w:rsidRPr="00EA739A">
          <w:rPr>
            <w:rStyle w:val="Hyperlink"/>
            <w:rFonts w:ascii="Times New Roman" w:hAnsi="Times New Roman" w:cs="Times New Roman"/>
          </w:rPr>
          <w:t>https://jornaldaparaiba.com.br/cultura/silvio-osias/sarah-vaughan-nasceu-ha-100-anos-diva-do-jazz-amava-a-musica-popular-brasileira#:~:text=Sarah%20Vaughan%20amava%20a%20m%C3%BAsica,Nascimento%20de%20Courage%20e%20Travessia</w:t>
        </w:r>
      </w:hyperlink>
      <w:r w:rsidRPr="00163DE0">
        <w:rPr>
          <w:rFonts w:ascii="Times New Roman" w:hAnsi="Times New Roman" w:cs="Times New Roman"/>
        </w:rPr>
        <w:t>.</w:t>
      </w:r>
    </w:p>
    <w:p w14:paraId="6F0D0284" w14:textId="77777777" w:rsidR="00D90A09" w:rsidRPr="00163DE0" w:rsidRDefault="00D90A09" w:rsidP="00D90A0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F0F0F"/>
          <w:shd w:val="clear" w:color="auto" w:fill="FFFFFF"/>
          <w:lang w:val="en-US"/>
        </w:rPr>
      </w:pP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SIMONAL, Wilson; VAUGHAN, Sarah. (1970) </w:t>
      </w:r>
      <w:r w:rsidRPr="00C200AD">
        <w:rPr>
          <w:rFonts w:ascii="Times New Roman" w:hAnsi="Times New Roman" w:cs="Times New Roman"/>
          <w:b/>
          <w:bCs/>
          <w:color w:val="0F0F0F"/>
          <w:shd w:val="clear" w:color="auto" w:fill="FFFFFF"/>
          <w:lang w:val="en-US"/>
        </w:rPr>
        <w:t xml:space="preserve">Sarah Vaughan &amp; Wilson </w:t>
      </w:r>
      <w:proofErr w:type="spellStart"/>
      <w:r w:rsidRPr="00C200AD">
        <w:rPr>
          <w:rFonts w:ascii="Times New Roman" w:hAnsi="Times New Roman" w:cs="Times New Roman"/>
          <w:b/>
          <w:bCs/>
          <w:color w:val="0F0F0F"/>
          <w:shd w:val="clear" w:color="auto" w:fill="FFFFFF"/>
          <w:lang w:val="en-US"/>
        </w:rPr>
        <w:t>Simonal</w:t>
      </w:r>
      <w:proofErr w:type="spellEnd"/>
      <w:r w:rsidRPr="00C200AD">
        <w:rPr>
          <w:rFonts w:ascii="Times New Roman" w:hAnsi="Times New Roman" w:cs="Times New Roman"/>
          <w:b/>
          <w:bCs/>
          <w:color w:val="0F0F0F"/>
          <w:shd w:val="clear" w:color="auto" w:fill="FFFFFF"/>
          <w:lang w:val="en-US"/>
        </w:rPr>
        <w:t xml:space="preserve"> - TV </w:t>
      </w:r>
      <w:proofErr w:type="spellStart"/>
      <w:r w:rsidRPr="00C200AD">
        <w:rPr>
          <w:rFonts w:ascii="Times New Roman" w:hAnsi="Times New Roman" w:cs="Times New Roman"/>
          <w:b/>
          <w:bCs/>
          <w:color w:val="0F0F0F"/>
          <w:shd w:val="clear" w:color="auto" w:fill="FFFFFF"/>
          <w:lang w:val="en-US"/>
        </w:rPr>
        <w:t>Tupi</w:t>
      </w:r>
      <w:proofErr w:type="spellEnd"/>
      <w:r w:rsidRPr="00C200AD">
        <w:rPr>
          <w:rFonts w:ascii="Times New Roman" w:hAnsi="Times New Roman" w:cs="Times New Roman"/>
          <w:b/>
          <w:bCs/>
          <w:color w:val="0F0F0F"/>
          <w:shd w:val="clear" w:color="auto" w:fill="FFFFFF"/>
          <w:lang w:val="en-US"/>
        </w:rPr>
        <w:t xml:space="preserve"> 20/09/1970</w:t>
      </w:r>
      <w:r w:rsidRPr="00C200AD">
        <w:rPr>
          <w:rFonts w:ascii="Times New Roman" w:hAnsi="Times New Roman" w:cs="Times New Roman"/>
          <w:color w:val="0F0F0F"/>
          <w:shd w:val="clear" w:color="auto" w:fill="FFFFFF"/>
          <w:lang w:val="en-US"/>
        </w:rPr>
        <w:t xml:space="preserve">. </w:t>
      </w:r>
      <w:r w:rsidRPr="00163DE0">
        <w:rPr>
          <w:rFonts w:ascii="Times New Roman" w:hAnsi="Times New Roman" w:cs="Times New Roman"/>
          <w:color w:val="0F0F0F"/>
          <w:shd w:val="clear" w:color="auto" w:fill="FFFFFF"/>
        </w:rPr>
        <w:t xml:space="preserve">Vídeo de 22 minutos e 48 segundos postado </w:t>
      </w:r>
      <w:proofErr w:type="spellStart"/>
      <w:r w:rsidRPr="00163DE0">
        <w:rPr>
          <w:rFonts w:ascii="Times New Roman" w:hAnsi="Times New Roman" w:cs="Times New Roman"/>
          <w:color w:val="0F0F0F"/>
          <w:shd w:val="clear" w:color="auto" w:fill="FFFFFF"/>
        </w:rPr>
        <w:t>SpeedMercahnt</w:t>
      </w:r>
      <w:proofErr w:type="spellEnd"/>
      <w:r w:rsidRPr="00163DE0">
        <w:rPr>
          <w:rFonts w:ascii="Times New Roman" w:hAnsi="Times New Roman" w:cs="Times New Roman"/>
          <w:color w:val="0F0F0F"/>
          <w:shd w:val="clear" w:color="auto" w:fill="FFFFFF"/>
        </w:rPr>
        <w:t xml:space="preserve"> em 10 de junho de 2016. </w:t>
      </w:r>
      <w:r w:rsidRPr="00163DE0">
        <w:rPr>
          <w:rFonts w:ascii="Times New Roman" w:hAnsi="Times New Roman" w:cs="Times New Roman"/>
          <w:color w:val="0F0F0F"/>
          <w:shd w:val="clear" w:color="auto" w:fill="FFFFFF"/>
          <w:lang w:val="en-US"/>
        </w:rPr>
        <w:t>In:</w:t>
      </w:r>
      <w:r w:rsidRPr="005B544E">
        <w:rPr>
          <w:rFonts w:ascii="Times New Roman" w:hAnsi="Times New Roman" w:cs="Times New Roman"/>
          <w:lang w:val="en-US"/>
        </w:rPr>
        <w:t xml:space="preserve"> </w:t>
      </w:r>
      <w:hyperlink r:id="rId16" w:history="1">
        <w:r w:rsidRPr="00163DE0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https://l1nq.com/WcH3g</w:t>
        </w:r>
      </w:hyperlink>
      <w:r w:rsidRPr="00163DE0">
        <w:rPr>
          <w:rFonts w:ascii="Times New Roman" w:hAnsi="Times New Roman" w:cs="Times New Roman"/>
          <w:color w:val="0F0F0F"/>
          <w:shd w:val="clear" w:color="auto" w:fill="FFFFFF"/>
          <w:lang w:val="en-US"/>
        </w:rPr>
        <w:t xml:space="preserve"> </w:t>
      </w:r>
    </w:p>
    <w:p w14:paraId="612682C1" w14:textId="77777777" w:rsidR="00D90A09" w:rsidRPr="00163DE0" w:rsidRDefault="00D90A09" w:rsidP="00D90A0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TITON, J. T. (1977). </w:t>
      </w:r>
      <w:r w:rsidRPr="00C200AD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Early downhome blues: A musical and cultural analysis</w:t>
      </w:r>
      <w:r w:rsidRPr="00163DE0">
        <w:rPr>
          <w:rFonts w:ascii="Times New Roman" w:hAnsi="Times New Roman" w:cs="Times New Roman"/>
          <w:shd w:val="clear" w:color="auto" w:fill="FFFFFF"/>
          <w:lang w:val="en-US"/>
        </w:rPr>
        <w:t>. Chicago: University of Illinois Press.</w:t>
      </w:r>
    </w:p>
    <w:p w14:paraId="1D73093F" w14:textId="77777777" w:rsidR="00D90A09" w:rsidRDefault="00D90A09" w:rsidP="00D90A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0382">
        <w:rPr>
          <w:rFonts w:ascii="Times New Roman" w:hAnsi="Times New Roman" w:cs="Times New Roman"/>
          <w:lang w:val="en-US"/>
        </w:rPr>
        <w:t xml:space="preserve">VAUGHAN, Sarah. </w:t>
      </w:r>
      <w:r w:rsidRPr="00C200AD">
        <w:rPr>
          <w:rFonts w:ascii="Times New Roman" w:hAnsi="Times New Roman" w:cs="Times New Roman"/>
          <w:b/>
          <w:bCs/>
          <w:lang w:val="en-US"/>
        </w:rPr>
        <w:t>Time af</w:t>
      </w:r>
      <w:r w:rsidRPr="00C200AD">
        <w:rPr>
          <w:rFonts w:ascii="Times New Roman" w:hAnsi="Times New Roman" w:cs="Times New Roman"/>
          <w:b/>
          <w:bCs/>
          <w:color w:val="000000" w:themeColor="text1"/>
          <w:lang w:val="en-US"/>
        </w:rPr>
        <w:t>ter time</w:t>
      </w:r>
      <w:r w:rsidRPr="006D34FC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8E10A1">
        <w:rPr>
          <w:rFonts w:ascii="Times New Roman" w:hAnsi="Times New Roman" w:cs="Times New Roman"/>
          <w:color w:val="000000" w:themeColor="text1"/>
        </w:rPr>
        <w:t xml:space="preserve">Canção de </w:t>
      </w:r>
      <w:r w:rsidRPr="008E10A1">
        <w:rPr>
          <w:rFonts w:ascii="Times New Roman" w:hAnsi="Times New Roman" w:cs="Times New Roman"/>
        </w:rPr>
        <w:t xml:space="preserve">Jule Styne e Sammy </w:t>
      </w:r>
      <w:proofErr w:type="spellStart"/>
      <w:r w:rsidRPr="008E10A1">
        <w:rPr>
          <w:rFonts w:ascii="Times New Roman" w:hAnsi="Times New Roman" w:cs="Times New Roman"/>
        </w:rPr>
        <w:t>Cahn</w:t>
      </w:r>
      <w:proofErr w:type="spellEnd"/>
      <w:r>
        <w:rPr>
          <w:rFonts w:ascii="Times New Roman" w:hAnsi="Times New Roman" w:cs="Times New Roman"/>
        </w:rPr>
        <w:t xml:space="preserve">, com Sarah </w:t>
      </w:r>
    </w:p>
    <w:p w14:paraId="61367546" w14:textId="77777777" w:rsidR="00D90A09" w:rsidRPr="00163DE0" w:rsidRDefault="00D90A09" w:rsidP="00D90A0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5229B">
        <w:rPr>
          <w:rFonts w:ascii="Times New Roman" w:hAnsi="Times New Roman" w:cs="Times New Roman"/>
          <w:lang w:val="en-US"/>
        </w:rPr>
        <w:t xml:space="preserve">Vaughan e Teddy </w:t>
      </w:r>
      <w:proofErr w:type="spellStart"/>
      <w:r w:rsidRPr="0015229B">
        <w:rPr>
          <w:rFonts w:ascii="Times New Roman" w:hAnsi="Times New Roman" w:cs="Times New Roman"/>
          <w:lang w:val="en-US"/>
        </w:rPr>
        <w:t>Wilslon</w:t>
      </w:r>
      <w:proofErr w:type="spellEnd"/>
      <w:r w:rsidRPr="0015229B">
        <w:rPr>
          <w:rFonts w:ascii="Times New Roman" w:hAnsi="Times New Roman" w:cs="Times New Roman"/>
          <w:lang w:val="en-US"/>
        </w:rPr>
        <w:t xml:space="preserve"> Quartet. </w:t>
      </w:r>
      <w:r w:rsidRPr="008E10A1">
        <w:rPr>
          <w:rFonts w:ascii="Times New Roman" w:hAnsi="Times New Roman" w:cs="Times New Roman"/>
          <w:color w:val="000000" w:themeColor="text1"/>
        </w:rPr>
        <w:t xml:space="preserve">19/11/1946. </w:t>
      </w:r>
      <w:r w:rsidRPr="006D34FC">
        <w:rPr>
          <w:rFonts w:ascii="Times New Roman" w:hAnsi="Times New Roman" w:cs="Times New Roman"/>
          <w:color w:val="000000" w:themeColor="text1"/>
        </w:rPr>
        <w:t xml:space="preserve">Disponível em: </w:t>
      </w:r>
    </w:p>
    <w:p w14:paraId="013DF1E6" w14:textId="77777777" w:rsidR="00D90A09" w:rsidRPr="005B544E" w:rsidRDefault="00D90A09" w:rsidP="00D90A09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163DE0">
        <w:rPr>
          <w:rFonts w:ascii="Times New Roman" w:hAnsi="Times New Roman" w:cs="Times New Roman"/>
        </w:rPr>
        <w:lastRenderedPageBreak/>
        <w:t xml:space="preserve"> </w:t>
      </w:r>
      <w:hyperlink r:id="rId17" w:history="1">
        <w:r w:rsidRPr="00163DE0">
          <w:rPr>
            <w:rStyle w:val="Hyperlink"/>
            <w:rFonts w:ascii="Times New Roman" w:hAnsi="Times New Roman" w:cs="Times New Roman"/>
          </w:rPr>
          <w:t>https://archive.org/details/time-after-time_202407</w:t>
        </w:r>
      </w:hyperlink>
      <w:r w:rsidRPr="00163DE0">
        <w:rPr>
          <w:rFonts w:ascii="Times New Roman" w:hAnsi="Times New Roman" w:cs="Times New Roman"/>
        </w:rPr>
        <w:t xml:space="preserve">. </w:t>
      </w:r>
      <w:proofErr w:type="spellStart"/>
      <w:r w:rsidRPr="005B544E">
        <w:rPr>
          <w:rFonts w:ascii="Times New Roman" w:hAnsi="Times New Roman" w:cs="Times New Roman"/>
          <w:lang w:val="en-US"/>
        </w:rPr>
        <w:t>Acesso</w:t>
      </w:r>
      <w:proofErr w:type="spellEnd"/>
      <w:r w:rsidRPr="005B54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544E">
        <w:rPr>
          <w:rFonts w:ascii="Times New Roman" w:hAnsi="Times New Roman" w:cs="Times New Roman"/>
          <w:lang w:val="en-US"/>
        </w:rPr>
        <w:t>em</w:t>
      </w:r>
      <w:proofErr w:type="spellEnd"/>
      <w:r w:rsidRPr="005B544E">
        <w:rPr>
          <w:rFonts w:ascii="Times New Roman" w:hAnsi="Times New Roman" w:cs="Times New Roman"/>
          <w:lang w:val="en-US"/>
        </w:rPr>
        <w:t xml:space="preserve">: 01 </w:t>
      </w:r>
      <w:proofErr w:type="spellStart"/>
      <w:r w:rsidRPr="005B544E">
        <w:rPr>
          <w:rFonts w:ascii="Times New Roman" w:hAnsi="Times New Roman" w:cs="Times New Roman"/>
          <w:lang w:val="en-US"/>
        </w:rPr>
        <w:t>jul</w:t>
      </w:r>
      <w:proofErr w:type="spellEnd"/>
      <w:r w:rsidRPr="005B544E">
        <w:rPr>
          <w:rFonts w:ascii="Times New Roman" w:hAnsi="Times New Roman" w:cs="Times New Roman"/>
          <w:lang w:val="en-US"/>
        </w:rPr>
        <w:t xml:space="preserve"> . 2025. </w:t>
      </w:r>
    </w:p>
    <w:p w14:paraId="4075B482" w14:textId="77777777" w:rsidR="00D90A09" w:rsidRPr="00163DE0" w:rsidRDefault="00D90A09" w:rsidP="00D90A0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WRIGHT, D. (2009). </w:t>
      </w:r>
      <w:r w:rsidRPr="00C200AD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Mathematics and music - Chapter 11: Rational numbers as intervals</w:t>
      </w:r>
      <w:r>
        <w:rPr>
          <w:rFonts w:ascii="Times New Roman" w:hAnsi="Times New Roman" w:cs="Times New Roman"/>
          <w:shd w:val="clear" w:color="auto" w:fill="FFFFFF"/>
          <w:lang w:val="en-US"/>
        </w:rPr>
        <w:t xml:space="preserve">. </w:t>
      </w: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p.131-132.Washington, DC: American Mathematical Society. </w:t>
      </w:r>
    </w:p>
    <w:p w14:paraId="173AC8E2" w14:textId="78A9B935" w:rsidR="00CD4AA9" w:rsidRDefault="00D90A09" w:rsidP="00ED74A7">
      <w:pPr>
        <w:spacing w:after="0" w:line="240" w:lineRule="auto"/>
        <w:ind w:left="567"/>
        <w:jc w:val="both"/>
        <w:rPr>
          <w:rFonts w:ascii="Times New Roman" w:hAnsi="Times New Roman" w:cs="Times New Roman"/>
          <w:shd w:val="clear" w:color="auto" w:fill="FFFFFF"/>
          <w:lang w:val="en-US"/>
        </w:rPr>
      </w:pPr>
      <w:r w:rsidRPr="00163DE0">
        <w:rPr>
          <w:rFonts w:ascii="Times New Roman" w:hAnsi="Times New Roman" w:cs="Times New Roman"/>
          <w:shd w:val="clear" w:color="auto" w:fill="FFFFFF"/>
          <w:lang w:val="en-US"/>
        </w:rPr>
        <w:t xml:space="preserve">In: </w:t>
      </w:r>
      <w:hyperlink r:id="rId18" w:history="1">
        <w:r w:rsidRPr="00163DE0">
          <w:rPr>
            <w:rStyle w:val="Hyperlink"/>
            <w:rFonts w:ascii="Times New Roman" w:hAnsi="Times New Roman" w:cs="Times New Roman"/>
            <w:shd w:val="clear" w:color="auto" w:fill="FFFFFF"/>
            <w:lang w:val="en-US"/>
          </w:rPr>
          <w:t>https://doi.org/10.1090/mawrld/028Yaikhom</w:t>
        </w:r>
      </w:hyperlink>
    </w:p>
    <w:sectPr w:rsidR="00CD4AA9" w:rsidSect="00F40372">
      <w:headerReference w:type="default" r:id="rId19"/>
      <w:footerReference w:type="even" r:id="rId20"/>
      <w:footerReference w:type="default" r:id="rId21"/>
      <w:pgSz w:w="11906" w:h="16838"/>
      <w:pgMar w:top="1417" w:right="1701" w:bottom="1417" w:left="1701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66DB" w14:textId="77777777" w:rsidR="00B15FB5" w:rsidRDefault="00B15FB5" w:rsidP="00897B8F">
      <w:pPr>
        <w:spacing w:after="0" w:line="240" w:lineRule="auto"/>
      </w:pPr>
      <w:r>
        <w:separator/>
      </w:r>
    </w:p>
  </w:endnote>
  <w:endnote w:type="continuationSeparator" w:id="0">
    <w:p w14:paraId="2848825F" w14:textId="77777777" w:rsidR="00B15FB5" w:rsidRDefault="00B15FB5" w:rsidP="0089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8281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245AAE" w14:textId="616521F2" w:rsidR="004468D6" w:rsidRDefault="004468D6" w:rsidP="00FA36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E84E3D0" w14:textId="77777777" w:rsidR="004468D6" w:rsidRDefault="004468D6" w:rsidP="00FA3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17231008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3905925A" w14:textId="78B9CC1E" w:rsidR="004468D6" w:rsidRPr="00E97504" w:rsidRDefault="00004ECA" w:rsidP="00FA369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26573">
          <w:rPr>
            <w:rStyle w:val="PageNumber"/>
            <w:rFonts w:ascii="Times New Roman" w:hAnsi="Times New Roman" w:cs="Times New Roman"/>
            <w:highlight w:val="yellow"/>
          </w:rPr>
          <w:t>??</w:t>
        </w:r>
      </w:p>
    </w:sdtContent>
  </w:sdt>
  <w:p w14:paraId="634935E2" w14:textId="182DF01B" w:rsidR="00033C81" w:rsidRDefault="00DE4864" w:rsidP="00900E22">
    <w:pPr>
      <w:pStyle w:val="Footer"/>
      <w:tabs>
        <w:tab w:val="clear" w:pos="4252"/>
        <w:tab w:val="clear" w:pos="8504"/>
        <w:tab w:val="left" w:pos="3396"/>
      </w:tabs>
      <w:ind w:right="360"/>
    </w:pPr>
    <w:r w:rsidRPr="00DE4864">
      <w:rPr>
        <w:noProof/>
      </w:rPr>
      <w:drawing>
        <wp:anchor distT="0" distB="0" distL="114300" distR="114300" simplePos="0" relativeHeight="251662336" behindDoc="0" locked="0" layoutInCell="1" allowOverlap="1" wp14:anchorId="6044DCED" wp14:editId="3104DB28">
          <wp:simplePos x="0" y="0"/>
          <wp:positionH relativeFrom="column">
            <wp:posOffset>1710690</wp:posOffset>
          </wp:positionH>
          <wp:positionV relativeFrom="paragraph">
            <wp:posOffset>-24531</wp:posOffset>
          </wp:positionV>
          <wp:extent cx="3416969" cy="241486"/>
          <wp:effectExtent l="0" t="0" r="0" b="0"/>
          <wp:wrapNone/>
          <wp:docPr id="14789722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722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969" cy="24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F1F">
      <w:rPr>
        <w:noProof/>
      </w:rPr>
      <w:drawing>
        <wp:anchor distT="0" distB="0" distL="114300" distR="114300" simplePos="0" relativeHeight="251659264" behindDoc="0" locked="0" layoutInCell="1" allowOverlap="1" wp14:anchorId="403BF430" wp14:editId="4EE6AE06">
          <wp:simplePos x="0" y="0"/>
          <wp:positionH relativeFrom="column">
            <wp:posOffset>-177299</wp:posOffset>
          </wp:positionH>
          <wp:positionV relativeFrom="paragraph">
            <wp:posOffset>-171450</wp:posOffset>
          </wp:positionV>
          <wp:extent cx="1888490" cy="581025"/>
          <wp:effectExtent l="0" t="0" r="3810" b="3175"/>
          <wp:wrapNone/>
          <wp:docPr id="144042308" name="Picture 3" descr="ABRAP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RAPEM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71" t="14234" r="22774" b="15273"/>
                  <a:stretch>
                    <a:fillRect/>
                  </a:stretch>
                </pic:blipFill>
                <pic:spPr bwMode="auto">
                  <a:xfrm>
                    <a:off x="0" y="0"/>
                    <a:ext cx="18884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E2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65BA" w14:textId="77777777" w:rsidR="00B15FB5" w:rsidRDefault="00B15FB5" w:rsidP="00897B8F">
      <w:pPr>
        <w:spacing w:after="0" w:line="240" w:lineRule="auto"/>
      </w:pPr>
      <w:r>
        <w:separator/>
      </w:r>
    </w:p>
  </w:footnote>
  <w:footnote w:type="continuationSeparator" w:id="0">
    <w:p w14:paraId="5E15F818" w14:textId="77777777" w:rsidR="00B15FB5" w:rsidRDefault="00B15FB5" w:rsidP="00897B8F">
      <w:pPr>
        <w:spacing w:after="0" w:line="240" w:lineRule="auto"/>
      </w:pPr>
      <w:r>
        <w:continuationSeparator/>
      </w:r>
    </w:p>
  </w:footnote>
  <w:footnote w:id="1">
    <w:p w14:paraId="6E0FD614" w14:textId="37FC3CED" w:rsidR="00B4514C" w:rsidRDefault="00B4514C" w:rsidP="002B484E">
      <w:pPr>
        <w:pStyle w:val="FootnoteText"/>
        <w:ind w:firstLine="0"/>
      </w:pPr>
      <w:r w:rsidRPr="002B484E">
        <w:rPr>
          <w:rStyle w:val="FootnoteReference"/>
          <w:rFonts w:ascii="Times New Roman" w:hAnsi="Times New Roman"/>
        </w:rPr>
        <w:footnoteRef/>
      </w:r>
      <w:r w:rsidRPr="002B484E">
        <w:rPr>
          <w:rFonts w:ascii="Times New Roman" w:hAnsi="Times New Roman"/>
        </w:rPr>
        <w:t xml:space="preserve"> </w:t>
      </w:r>
      <w:r w:rsidR="00617944" w:rsidRPr="002B484E">
        <w:rPr>
          <w:rFonts w:ascii="Times New Roman" w:hAnsi="Times New Roman"/>
        </w:rPr>
        <w:t>Na elabora</w:t>
      </w:r>
      <w:r w:rsidR="00553F77" w:rsidRPr="002B484E">
        <w:rPr>
          <w:rFonts w:ascii="Times New Roman" w:hAnsi="Times New Roman"/>
        </w:rPr>
        <w:t>ção dos exemplos musica</w:t>
      </w:r>
      <w:r w:rsidR="002B484E">
        <w:rPr>
          <w:rFonts w:ascii="Times New Roman" w:hAnsi="Times New Roman"/>
        </w:rPr>
        <w:t>i</w:t>
      </w:r>
      <w:r w:rsidR="00553F77" w:rsidRPr="002B484E">
        <w:rPr>
          <w:rFonts w:ascii="Times New Roman" w:hAnsi="Times New Roman"/>
        </w:rPr>
        <w:t>s, u</w:t>
      </w:r>
      <w:r w:rsidR="00617944" w:rsidRPr="002B484E">
        <w:rPr>
          <w:rFonts w:ascii="Times New Roman" w:hAnsi="Times New Roman"/>
        </w:rPr>
        <w:t>tilizamos as fer</w:t>
      </w:r>
      <w:r w:rsidR="00553F77" w:rsidRPr="002B484E">
        <w:rPr>
          <w:rFonts w:ascii="Times New Roman" w:hAnsi="Times New Roman"/>
        </w:rPr>
        <w:t xml:space="preserve">ramentas </w:t>
      </w:r>
      <w:r w:rsidR="00553F77" w:rsidRPr="002B484E">
        <w:rPr>
          <w:rFonts w:ascii="Times New Roman" w:hAnsi="Times New Roman"/>
          <w:i/>
          <w:iCs/>
        </w:rPr>
        <w:t>MaPA</w:t>
      </w:r>
      <w:r w:rsidR="00553F77" w:rsidRPr="002B484E">
        <w:rPr>
          <w:rFonts w:ascii="Times New Roman" w:hAnsi="Times New Roman"/>
        </w:rPr>
        <w:t xml:space="preserve"> (</w:t>
      </w:r>
      <w:r w:rsidR="002B484E">
        <w:rPr>
          <w:rFonts w:ascii="Times New Roman" w:hAnsi="Times New Roman"/>
        </w:rPr>
        <w:t>Mapa de</w:t>
      </w:r>
      <w:r w:rsidR="00553F77" w:rsidRPr="002B484E">
        <w:rPr>
          <w:rFonts w:ascii="Times New Roman" w:hAnsi="Times New Roman"/>
        </w:rPr>
        <w:t xml:space="preserve"> Performance</w:t>
      </w:r>
      <w:r w:rsidR="002B484E">
        <w:rPr>
          <w:rFonts w:ascii="Times New Roman" w:hAnsi="Times New Roman"/>
        </w:rPr>
        <w:t xml:space="preserve"> Musical</w:t>
      </w:r>
      <w:r w:rsidR="00553F77" w:rsidRPr="002B484E">
        <w:rPr>
          <w:rFonts w:ascii="Times New Roman" w:hAnsi="Times New Roman"/>
        </w:rPr>
        <w:t xml:space="preserve">) </w:t>
      </w:r>
      <w:r w:rsidR="002B484E">
        <w:rPr>
          <w:rFonts w:ascii="Times New Roman" w:hAnsi="Times New Roman"/>
        </w:rPr>
        <w:t>e</w:t>
      </w:r>
      <w:r w:rsidR="00553F77" w:rsidRPr="002B484E">
        <w:rPr>
          <w:rFonts w:ascii="Times New Roman" w:hAnsi="Times New Roman"/>
        </w:rPr>
        <w:t xml:space="preserve"> </w:t>
      </w:r>
      <w:r w:rsidR="00553F77" w:rsidRPr="002B484E">
        <w:rPr>
          <w:rFonts w:ascii="Times New Roman" w:hAnsi="Times New Roman"/>
          <w:i/>
          <w:iCs/>
        </w:rPr>
        <w:t>E</w:t>
      </w:r>
      <w:r w:rsidR="002B484E">
        <w:rPr>
          <w:rFonts w:ascii="Times New Roman" w:hAnsi="Times New Roman"/>
          <w:i/>
          <w:iCs/>
        </w:rPr>
        <w:t>di</w:t>
      </w:r>
      <w:r w:rsidR="00553F77" w:rsidRPr="002B484E">
        <w:rPr>
          <w:rFonts w:ascii="Times New Roman" w:hAnsi="Times New Roman"/>
          <w:i/>
          <w:iCs/>
        </w:rPr>
        <w:t>P</w:t>
      </w:r>
      <w:r w:rsidR="002B484E">
        <w:rPr>
          <w:rFonts w:ascii="Times New Roman" w:hAnsi="Times New Roman"/>
          <w:i/>
          <w:iCs/>
        </w:rPr>
        <w:t>A</w:t>
      </w:r>
      <w:r w:rsidR="00553F77" w:rsidRPr="002B484E">
        <w:rPr>
          <w:rFonts w:ascii="Times New Roman" w:hAnsi="Times New Roman"/>
        </w:rPr>
        <w:t xml:space="preserve"> (</w:t>
      </w:r>
      <w:r w:rsidRPr="002B484E">
        <w:rPr>
          <w:rFonts w:ascii="Times New Roman" w:hAnsi="Times New Roman"/>
        </w:rPr>
        <w:t>Edição de Performance</w:t>
      </w:r>
      <w:r w:rsidR="00553F77" w:rsidRPr="002B484E">
        <w:rPr>
          <w:rFonts w:ascii="Times New Roman" w:hAnsi="Times New Roman"/>
        </w:rPr>
        <w:t xml:space="preserve"> </w:t>
      </w:r>
      <w:r w:rsidR="002B484E">
        <w:rPr>
          <w:rFonts w:ascii="Times New Roman" w:hAnsi="Times New Roman"/>
        </w:rPr>
        <w:t xml:space="preserve">Audiovisual) </w:t>
      </w:r>
      <w:r w:rsidR="00553F77" w:rsidRPr="002B484E">
        <w:rPr>
          <w:rFonts w:ascii="Times New Roman" w:hAnsi="Times New Roman"/>
        </w:rPr>
        <w:t xml:space="preserve">do </w:t>
      </w:r>
      <w:r w:rsidR="00553F77" w:rsidRPr="002B484E">
        <w:rPr>
          <w:rFonts w:ascii="Times New Roman" w:hAnsi="Times New Roman"/>
          <w:i/>
          <w:iCs/>
        </w:rPr>
        <w:t>mAVAm</w:t>
      </w:r>
      <w:r w:rsidR="00553F77" w:rsidRPr="002B484E">
        <w:rPr>
          <w:rFonts w:ascii="Times New Roman" w:hAnsi="Times New Roman"/>
        </w:rPr>
        <w:t xml:space="preserve"> (</w:t>
      </w:r>
      <w:r w:rsidR="002B484E">
        <w:rPr>
          <w:rFonts w:ascii="Times New Roman" w:hAnsi="Times New Roman"/>
        </w:rPr>
        <w:t>Método de Análise de Vídeos e Áudios de Música</w:t>
      </w:r>
      <w:r w:rsidR="002B484E" w:rsidRPr="002B484E">
        <w:rPr>
          <w:rFonts w:ascii="Times New Roman" w:hAnsi="Times New Roman"/>
        </w:rPr>
        <w:t xml:space="preserve"> </w:t>
      </w:r>
      <w:r w:rsidRPr="002B484E">
        <w:rPr>
          <w:rFonts w:ascii="Times New Roman" w:hAnsi="Times New Roman"/>
        </w:rPr>
        <w:t xml:space="preserve"> Borém, 2024)</w:t>
      </w:r>
    </w:p>
  </w:footnote>
  <w:footnote w:id="2">
    <w:p w14:paraId="7CE08F16" w14:textId="642ED9DD" w:rsidR="003306DA" w:rsidRPr="00A1414D" w:rsidRDefault="003306DA" w:rsidP="003306D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414D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1414D">
        <w:rPr>
          <w:rFonts w:ascii="Times New Roman" w:hAnsi="Times New Roman" w:cs="Times New Roman"/>
          <w:sz w:val="20"/>
          <w:szCs w:val="20"/>
        </w:rPr>
        <w:t xml:space="preserve"> 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 </w:t>
      </w:r>
      <w:r w:rsidRPr="00A1414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blue notes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tem sido </w:t>
      </w:r>
      <w:r w:rsidR="005012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descritas 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</w:rPr>
        <w:t>na música vocal como microtonalizações ao redor vários graus das escalas menor e maior (</w:t>
      </w:r>
      <w:r w:rsidRPr="00A1414D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Cutting, 2018; 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</w:rPr>
        <w:t>Wright, 2009), principalmente no 3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o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</w:rPr>
        <w:t>, 5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o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7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o</w:t>
      </w:r>
      <w:r w:rsidRPr="00A1414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graus (Evans, 1982; Titon, 1977), e podem acontecer em um contexto melódico (como a passagem microtonal entre as terças menor e maior de um mesmo acorde), ou em um contexto harmônico (com o choque de semitom entre uma terça menor e uma terça maior).</w:t>
      </w:r>
      <w:r w:rsidR="00930B2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Neste artigo diferenciamos</w:t>
      </w:r>
      <w:r w:rsidR="00940C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</w:t>
      </w:r>
      <w:r w:rsidR="00940C2A" w:rsidRPr="00940C2A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blue notes</w:t>
      </w:r>
      <w:r w:rsidR="00940C2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734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em </w:t>
      </w:r>
      <w:r w:rsidR="00F7349E" w:rsidRPr="00F7349E">
        <w:rPr>
          <w:rFonts w:ascii="Times New Roman" w:hAnsi="Times New Roman" w:cs="Times New Roman"/>
          <w:b/>
          <w:bCs/>
          <w:i/>
          <w:iCs/>
          <w:color w:val="00B0F0"/>
          <w:sz w:val="20"/>
          <w:szCs w:val="20"/>
        </w:rPr>
        <w:t xml:space="preserve">blue note </w:t>
      </w:r>
      <w:r w:rsidR="00F7349E" w:rsidRPr="00F7349E">
        <w:rPr>
          <w:rFonts w:ascii="Times New Roman" w:hAnsi="Times New Roman" w:cs="Times New Roman"/>
          <w:b/>
          <w:bCs/>
          <w:color w:val="00B0F0"/>
          <w:sz w:val="20"/>
          <w:szCs w:val="20"/>
        </w:rPr>
        <w:t>em contexto melódico</w:t>
      </w:r>
      <w:r w:rsidR="00F734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em que o solista </w:t>
      </w:r>
      <w:r w:rsidR="001E04BE">
        <w:rPr>
          <w:rFonts w:ascii="Times New Roman" w:hAnsi="Times New Roman" w:cs="Times New Roman"/>
          <w:color w:val="000000" w:themeColor="text1"/>
          <w:sz w:val="20"/>
          <w:szCs w:val="20"/>
        </w:rPr>
        <w:t>sobe ou desce</w:t>
      </w:r>
      <w:r w:rsidR="00F7349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C2BA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melodicamente </w:t>
      </w:r>
      <w:r w:rsidR="001E04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uma </w:t>
      </w:r>
      <w:r w:rsidR="00F7349E">
        <w:rPr>
          <w:rFonts w:ascii="Times New Roman" w:hAnsi="Times New Roman" w:cs="Times New Roman"/>
          <w:color w:val="000000" w:themeColor="text1"/>
          <w:sz w:val="20"/>
          <w:szCs w:val="20"/>
        </w:rPr>
        <w:t>2ª menor</w:t>
      </w:r>
      <w:r w:rsidR="001E04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 a </w:t>
      </w:r>
      <w:r w:rsidR="00F7349E" w:rsidRPr="00F7349E">
        <w:rPr>
          <w:rFonts w:ascii="Times New Roman" w:hAnsi="Times New Roman" w:cs="Times New Roman"/>
          <w:b/>
          <w:bCs/>
          <w:i/>
          <w:iCs/>
          <w:color w:val="0070C0"/>
          <w:sz w:val="20"/>
          <w:szCs w:val="20"/>
        </w:rPr>
        <w:t xml:space="preserve">blue note </w:t>
      </w:r>
      <w:r w:rsidR="00F7349E" w:rsidRPr="00F7349E">
        <w:rPr>
          <w:rFonts w:ascii="Times New Roman" w:hAnsi="Times New Roman" w:cs="Times New Roman"/>
          <w:b/>
          <w:bCs/>
          <w:color w:val="0070C0"/>
          <w:sz w:val="20"/>
          <w:szCs w:val="20"/>
        </w:rPr>
        <w:t>em contexto harmônico</w:t>
      </w:r>
      <w:r w:rsidR="001E04B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quando há um choque de 2ª menor entre o solista e </w:t>
      </w:r>
      <w:r w:rsidR="0020567A">
        <w:rPr>
          <w:rFonts w:ascii="Times New Roman" w:hAnsi="Times New Roman" w:cs="Times New Roman"/>
          <w:color w:val="000000" w:themeColor="text1"/>
          <w:sz w:val="20"/>
          <w:szCs w:val="20"/>
        </w:rPr>
        <w:t>a harmonia do acompanhamento.</w:t>
      </w:r>
    </w:p>
    <w:p w14:paraId="4DDE2F89" w14:textId="77777777" w:rsidR="003306DA" w:rsidRDefault="003306DA" w:rsidP="003306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349A" w14:textId="3B2863EC" w:rsidR="009E6AC9" w:rsidRPr="00EC00CD" w:rsidRDefault="00FC2CAF" w:rsidP="00EC00CD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EC00CD">
      <w:rPr>
        <w:rFonts w:ascii="Times New Roman" w:hAnsi="Times New Roman" w:cs="Times New Roman"/>
        <w:sz w:val="16"/>
        <w:szCs w:val="16"/>
      </w:rPr>
      <w:t>NADER</w:t>
    </w:r>
    <w:r w:rsidR="009E6AC9" w:rsidRPr="00EC00CD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="009E6AC9" w:rsidRPr="00EC00CD">
      <w:rPr>
        <w:rFonts w:ascii="Times New Roman" w:hAnsi="Times New Roman" w:cs="Times New Roman"/>
        <w:sz w:val="16"/>
        <w:szCs w:val="16"/>
      </w:rPr>
      <w:t>Glaw</w:t>
    </w:r>
    <w:proofErr w:type="spellEnd"/>
    <w:r w:rsidR="009E6AC9" w:rsidRPr="00EC00CD">
      <w:rPr>
        <w:rFonts w:ascii="Times New Roman" w:hAnsi="Times New Roman" w:cs="Times New Roman"/>
        <w:sz w:val="16"/>
        <w:szCs w:val="16"/>
      </w:rPr>
      <w:t>; BORÉM, Fausto</w:t>
    </w:r>
    <w:r w:rsidR="00CE2723" w:rsidRPr="00CE2723">
      <w:rPr>
        <w:rFonts w:ascii="Times New Roman" w:hAnsi="Times New Roman" w:cs="Times New Roman"/>
        <w:sz w:val="16"/>
        <w:szCs w:val="16"/>
        <w:highlight w:val="yellow"/>
      </w:rPr>
      <w:t xml:space="preserve"> </w:t>
    </w:r>
    <w:r w:rsidR="00CE2723" w:rsidRPr="002F1E2E">
      <w:rPr>
        <w:rFonts w:ascii="Times New Roman" w:hAnsi="Times New Roman" w:cs="Times New Roman"/>
        <w:sz w:val="16"/>
        <w:szCs w:val="16"/>
        <w:highlight w:val="yellow"/>
      </w:rPr>
      <w:t xml:space="preserve">COLOQUE </w:t>
    </w:r>
    <w:r w:rsidR="00CE2723">
      <w:rPr>
        <w:rFonts w:ascii="Times New Roman" w:hAnsi="Times New Roman" w:cs="Times New Roman"/>
        <w:sz w:val="16"/>
        <w:szCs w:val="16"/>
        <w:highlight w:val="yellow"/>
      </w:rPr>
      <w:t xml:space="preserve">AQUI </w:t>
    </w:r>
    <w:r w:rsidR="00CE2723" w:rsidRPr="00A378C0">
      <w:rPr>
        <w:rFonts w:ascii="Times New Roman" w:hAnsi="Times New Roman" w:cs="Times New Roman"/>
        <w:sz w:val="16"/>
        <w:szCs w:val="16"/>
        <w:highlight w:val="yellow"/>
      </w:rPr>
      <w:t>SOBRENOME, Nome</w:t>
    </w:r>
    <w:r w:rsidR="00CE2723" w:rsidRPr="00EC00CD">
      <w:rPr>
        <w:rFonts w:ascii="Times New Roman" w:hAnsi="Times New Roman" w:cs="Times New Roman"/>
        <w:sz w:val="16"/>
        <w:szCs w:val="16"/>
      </w:rPr>
      <w:t>;</w:t>
    </w:r>
    <w:r w:rsidR="00CE2723">
      <w:rPr>
        <w:rFonts w:ascii="Times New Roman" w:hAnsi="Times New Roman" w:cs="Times New Roman"/>
        <w:sz w:val="16"/>
        <w:szCs w:val="16"/>
      </w:rPr>
      <w:t xml:space="preserve"> </w:t>
    </w:r>
    <w:r w:rsidR="00CE2723" w:rsidRPr="00A378C0">
      <w:rPr>
        <w:rFonts w:ascii="Times New Roman" w:hAnsi="Times New Roman" w:cs="Times New Roman"/>
        <w:sz w:val="16"/>
        <w:szCs w:val="16"/>
        <w:highlight w:val="yellow"/>
      </w:rPr>
      <w:t>SOBRENOME, Nome</w:t>
    </w:r>
    <w:r w:rsidR="009E6AC9" w:rsidRPr="00EC00CD">
      <w:rPr>
        <w:rFonts w:ascii="Times New Roman" w:hAnsi="Times New Roman" w:cs="Times New Roman"/>
        <w:sz w:val="16"/>
        <w:szCs w:val="16"/>
      </w:rPr>
      <w:t xml:space="preserve">. </w:t>
    </w:r>
    <w:r w:rsidR="00EC00CD" w:rsidRPr="00EC00CD">
      <w:rPr>
        <w:rFonts w:ascii="Times New Roman" w:hAnsi="Times New Roman" w:cs="Times New Roman"/>
        <w:sz w:val="16"/>
        <w:szCs w:val="16"/>
      </w:rPr>
      <w:t>(202</w:t>
    </w:r>
    <w:r w:rsidR="002F1E2E">
      <w:rPr>
        <w:rFonts w:ascii="Times New Roman" w:hAnsi="Times New Roman" w:cs="Times New Roman"/>
        <w:sz w:val="16"/>
        <w:szCs w:val="16"/>
      </w:rPr>
      <w:t>5</w:t>
    </w:r>
    <w:r w:rsidR="00CE2723">
      <w:rPr>
        <w:rFonts w:ascii="Times New Roman" w:hAnsi="Times New Roman" w:cs="Times New Roman"/>
        <w:sz w:val="16"/>
        <w:szCs w:val="16"/>
      </w:rPr>
      <w:t xml:space="preserve"> </w:t>
    </w:r>
    <w:r w:rsidR="002F1E2E" w:rsidRPr="002F1E2E">
      <w:rPr>
        <w:rFonts w:ascii="Times New Roman" w:hAnsi="Times New Roman" w:cs="Times New Roman"/>
        <w:sz w:val="16"/>
        <w:szCs w:val="16"/>
        <w:highlight w:val="yellow"/>
      </w:rPr>
      <w:t xml:space="preserve">COLOQUE </w:t>
    </w:r>
    <w:r w:rsidR="00A378C0">
      <w:rPr>
        <w:rFonts w:ascii="Times New Roman" w:hAnsi="Times New Roman" w:cs="Times New Roman"/>
        <w:sz w:val="16"/>
        <w:szCs w:val="16"/>
        <w:highlight w:val="yellow"/>
      </w:rPr>
      <w:t xml:space="preserve">AQUI </w:t>
    </w:r>
    <w:r w:rsidR="002F1E2E" w:rsidRPr="002F1E2E">
      <w:rPr>
        <w:rFonts w:ascii="Times New Roman" w:hAnsi="Times New Roman" w:cs="Times New Roman"/>
        <w:sz w:val="16"/>
        <w:szCs w:val="16"/>
        <w:highlight w:val="yellow"/>
      </w:rPr>
      <w:t>2026</w:t>
    </w:r>
    <w:r w:rsidR="00EC00CD" w:rsidRPr="00EC00CD">
      <w:rPr>
        <w:rFonts w:ascii="Times New Roman" w:hAnsi="Times New Roman" w:cs="Times New Roman"/>
        <w:sz w:val="16"/>
        <w:szCs w:val="16"/>
      </w:rPr>
      <w:t xml:space="preserve">) </w:t>
    </w:r>
    <w:r w:rsidR="00A378C0" w:rsidRPr="00490975">
      <w:rPr>
        <w:rFonts w:ascii="Times New Roman" w:hAnsi="Times New Roman" w:cs="Times New Roman"/>
        <w:b/>
        <w:bCs/>
        <w:sz w:val="16"/>
        <w:szCs w:val="16"/>
        <w:highlight w:val="yellow"/>
      </w:rPr>
      <w:t>Trechos do artigo</w:t>
    </w:r>
    <w:r w:rsidR="00A378C0" w:rsidRPr="00A378C0">
      <w:rPr>
        <w:rFonts w:ascii="Times New Roman" w:hAnsi="Times New Roman" w:cs="Times New Roman"/>
        <w:b/>
        <w:bCs/>
        <w:sz w:val="16"/>
        <w:szCs w:val="16"/>
      </w:rPr>
      <w:t xml:space="preserve"> “</w:t>
    </w:r>
    <w:r w:rsidR="009E6AC9" w:rsidRPr="0085602B">
      <w:rPr>
        <w:rFonts w:ascii="Times New Roman" w:hAnsi="Times New Roman" w:cs="Times New Roman"/>
        <w:b/>
        <w:bCs/>
        <w:sz w:val="16"/>
        <w:szCs w:val="16"/>
      </w:rPr>
      <w:t xml:space="preserve">O </w:t>
    </w:r>
    <w:r w:rsidR="00921034" w:rsidRPr="0085602B">
      <w:rPr>
        <w:rFonts w:ascii="Times New Roman" w:hAnsi="Times New Roman" w:cs="Times New Roman"/>
        <w:b/>
        <w:bCs/>
        <w:sz w:val="16"/>
        <w:szCs w:val="16"/>
      </w:rPr>
      <w:t>D</w:t>
    </w:r>
    <w:r w:rsidR="009E6AC9" w:rsidRPr="0085602B">
      <w:rPr>
        <w:rFonts w:ascii="Times New Roman" w:hAnsi="Times New Roman" w:cs="Times New Roman"/>
        <w:b/>
        <w:bCs/>
        <w:sz w:val="16"/>
        <w:szCs w:val="16"/>
      </w:rPr>
      <w:t>i</w:t>
    </w:r>
    <w:r w:rsidR="00921034" w:rsidRPr="0085602B">
      <w:rPr>
        <w:rFonts w:ascii="Times New Roman" w:hAnsi="Times New Roman" w:cs="Times New Roman"/>
        <w:b/>
        <w:bCs/>
        <w:sz w:val="16"/>
        <w:szCs w:val="16"/>
      </w:rPr>
      <w:t>álogo</w:t>
    </w:r>
    <w:r w:rsidR="009E6AC9" w:rsidRPr="0085602B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04568A" w:rsidRPr="0085602B">
      <w:rPr>
        <w:rFonts w:ascii="Times New Roman" w:hAnsi="Times New Roman" w:cs="Times New Roman"/>
        <w:b/>
        <w:bCs/>
        <w:sz w:val="16"/>
        <w:szCs w:val="16"/>
      </w:rPr>
      <w:t>entre</w:t>
    </w:r>
    <w:r w:rsidR="009E6AC9" w:rsidRPr="0085602B">
      <w:rPr>
        <w:rFonts w:ascii="Times New Roman" w:hAnsi="Times New Roman" w:cs="Times New Roman"/>
        <w:b/>
        <w:bCs/>
        <w:sz w:val="16"/>
        <w:szCs w:val="16"/>
      </w:rPr>
      <w:t xml:space="preserve"> Wilson Simonal e Sarah Vaughan </w:t>
    </w:r>
    <w:r w:rsidR="00EC00CD" w:rsidRPr="0085602B"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="009E6AC9" w:rsidRPr="0085602B">
      <w:rPr>
        <w:rFonts w:ascii="Times New Roman" w:hAnsi="Times New Roman" w:cs="Times New Roman"/>
        <w:b/>
        <w:bCs/>
        <w:sz w:val="16"/>
        <w:szCs w:val="16"/>
      </w:rPr>
      <w:t xml:space="preserve">em </w:t>
    </w:r>
    <w:r w:rsidR="009E6AC9" w:rsidRPr="0085602B">
      <w:rPr>
        <w:rFonts w:ascii="Times New Roman" w:hAnsi="Times New Roman" w:cs="Times New Roman"/>
        <w:b/>
        <w:bCs/>
        <w:i/>
        <w:iCs/>
        <w:sz w:val="16"/>
        <w:szCs w:val="16"/>
      </w:rPr>
      <w:t xml:space="preserve">Time </w:t>
    </w:r>
    <w:proofErr w:type="spellStart"/>
    <w:r w:rsidR="009E6AC9" w:rsidRPr="0085602B">
      <w:rPr>
        <w:rFonts w:ascii="Times New Roman" w:hAnsi="Times New Roman" w:cs="Times New Roman"/>
        <w:b/>
        <w:bCs/>
        <w:i/>
        <w:iCs/>
        <w:sz w:val="16"/>
        <w:szCs w:val="16"/>
      </w:rPr>
      <w:t>after</w:t>
    </w:r>
    <w:proofErr w:type="spellEnd"/>
    <w:r w:rsidR="009E6AC9" w:rsidRPr="0085602B">
      <w:rPr>
        <w:rFonts w:ascii="Times New Roman" w:hAnsi="Times New Roman" w:cs="Times New Roman"/>
        <w:b/>
        <w:bCs/>
        <w:i/>
        <w:iCs/>
        <w:sz w:val="16"/>
        <w:szCs w:val="16"/>
      </w:rPr>
      <w:t xml:space="preserve"> time</w:t>
    </w:r>
    <w:r w:rsidR="009E6AC9" w:rsidRPr="0085602B">
      <w:rPr>
        <w:rFonts w:ascii="Times New Roman" w:hAnsi="Times New Roman" w:cs="Times New Roman"/>
        <w:b/>
        <w:bCs/>
        <w:sz w:val="16"/>
        <w:szCs w:val="16"/>
      </w:rPr>
      <w:t xml:space="preserve"> (1970)</w:t>
    </w:r>
    <w:r w:rsidR="00A378C0">
      <w:rPr>
        <w:rFonts w:ascii="Times New Roman" w:hAnsi="Times New Roman" w:cs="Times New Roman"/>
        <w:b/>
        <w:bCs/>
        <w:sz w:val="16"/>
        <w:szCs w:val="16"/>
      </w:rPr>
      <w:t>”</w:t>
    </w:r>
    <w:r w:rsidR="009E6AC9" w:rsidRPr="00EC00CD">
      <w:rPr>
        <w:rFonts w:ascii="Times New Roman" w:hAnsi="Times New Roman" w:cs="Times New Roman"/>
        <w:sz w:val="16"/>
        <w:szCs w:val="16"/>
      </w:rPr>
      <w:t xml:space="preserve">. </w:t>
    </w:r>
    <w:r w:rsidR="009E6AC9" w:rsidRPr="0085602B">
      <w:rPr>
        <w:rFonts w:ascii="Times New Roman" w:hAnsi="Times New Roman" w:cs="Times New Roman"/>
        <w:sz w:val="16"/>
        <w:szCs w:val="16"/>
      </w:rPr>
      <w:t xml:space="preserve">Anais do </w:t>
    </w:r>
    <w:r w:rsidR="0021445F" w:rsidRPr="0085602B">
      <w:rPr>
        <w:rFonts w:ascii="Times New Roman" w:hAnsi="Times New Roman" w:cs="Times New Roman"/>
        <w:sz w:val="16"/>
        <w:szCs w:val="16"/>
      </w:rPr>
      <w:t>Performus’2</w:t>
    </w:r>
    <w:r w:rsidR="00A378C0">
      <w:rPr>
        <w:rFonts w:ascii="Times New Roman" w:hAnsi="Times New Roman" w:cs="Times New Roman"/>
        <w:sz w:val="16"/>
        <w:szCs w:val="16"/>
      </w:rPr>
      <w:t xml:space="preserve">5 </w:t>
    </w:r>
    <w:r w:rsidR="00A378C0" w:rsidRPr="002F1E2E">
      <w:rPr>
        <w:rFonts w:ascii="Times New Roman" w:hAnsi="Times New Roman" w:cs="Times New Roman"/>
        <w:sz w:val="16"/>
        <w:szCs w:val="16"/>
        <w:highlight w:val="yellow"/>
      </w:rPr>
      <w:t xml:space="preserve">COLOQUE </w:t>
    </w:r>
    <w:r w:rsidR="00A378C0">
      <w:rPr>
        <w:rFonts w:ascii="Times New Roman" w:hAnsi="Times New Roman" w:cs="Times New Roman"/>
        <w:sz w:val="16"/>
        <w:szCs w:val="16"/>
        <w:highlight w:val="yellow"/>
      </w:rPr>
      <w:t>AQ</w:t>
    </w:r>
    <w:r w:rsidR="00A378C0" w:rsidRPr="00A378C0">
      <w:rPr>
        <w:rFonts w:ascii="Times New Roman" w:hAnsi="Times New Roman" w:cs="Times New Roman"/>
        <w:sz w:val="16"/>
        <w:szCs w:val="16"/>
        <w:highlight w:val="yellow"/>
      </w:rPr>
      <w:t>UI Anais do Performus’26</w:t>
    </w:r>
    <w:r w:rsidR="0021445F" w:rsidRPr="0085602B">
      <w:rPr>
        <w:rFonts w:ascii="Times New Roman" w:hAnsi="Times New Roman" w:cs="Times New Roman"/>
        <w:sz w:val="16"/>
        <w:szCs w:val="16"/>
      </w:rPr>
      <w:t xml:space="preserve">. </w:t>
    </w:r>
    <w:r w:rsidR="00B4235B" w:rsidRPr="0085602B">
      <w:rPr>
        <w:rFonts w:ascii="Times New Roman" w:hAnsi="Times New Roman" w:cs="Times New Roman"/>
        <w:sz w:val="16"/>
        <w:szCs w:val="16"/>
      </w:rPr>
      <w:t>1</w:t>
    </w:r>
    <w:r w:rsidR="00004ECA">
      <w:rPr>
        <w:rFonts w:ascii="Times New Roman" w:hAnsi="Times New Roman" w:cs="Times New Roman"/>
        <w:sz w:val="16"/>
        <w:szCs w:val="16"/>
      </w:rPr>
      <w:t>3</w:t>
    </w:r>
    <w:r w:rsidR="00B4235B" w:rsidRPr="0085602B">
      <w:rPr>
        <w:rFonts w:ascii="Times New Roman" w:hAnsi="Times New Roman" w:cs="Times New Roman"/>
        <w:sz w:val="16"/>
        <w:szCs w:val="16"/>
      </w:rPr>
      <w:t xml:space="preserve">º </w:t>
    </w:r>
    <w:r w:rsidR="00CE2723" w:rsidRPr="0085602B">
      <w:rPr>
        <w:rFonts w:ascii="Times New Roman" w:hAnsi="Times New Roman" w:cs="Times New Roman"/>
        <w:sz w:val="16"/>
        <w:szCs w:val="16"/>
      </w:rPr>
      <w:t xml:space="preserve">Congresso </w:t>
    </w:r>
    <w:r w:rsidR="00CE2723" w:rsidRPr="002F1E2E">
      <w:rPr>
        <w:rFonts w:ascii="Times New Roman" w:hAnsi="Times New Roman" w:cs="Times New Roman"/>
        <w:sz w:val="16"/>
        <w:szCs w:val="16"/>
        <w:highlight w:val="yellow"/>
      </w:rPr>
      <w:t xml:space="preserve">COLOQUE </w:t>
    </w:r>
    <w:r w:rsidR="00CE2723">
      <w:rPr>
        <w:rFonts w:ascii="Times New Roman" w:hAnsi="Times New Roman" w:cs="Times New Roman"/>
        <w:sz w:val="16"/>
        <w:szCs w:val="16"/>
        <w:highlight w:val="yellow"/>
      </w:rPr>
      <w:t>AQU</w:t>
    </w:r>
    <w:r w:rsidR="00CE2723" w:rsidRPr="00CE2723">
      <w:rPr>
        <w:rFonts w:ascii="Times New Roman" w:hAnsi="Times New Roman" w:cs="Times New Roman"/>
        <w:sz w:val="16"/>
        <w:szCs w:val="16"/>
        <w:highlight w:val="yellow"/>
      </w:rPr>
      <w:t>I 1</w:t>
    </w:r>
    <w:r w:rsidR="00004ECA">
      <w:rPr>
        <w:rFonts w:ascii="Times New Roman" w:hAnsi="Times New Roman" w:cs="Times New Roman"/>
        <w:sz w:val="16"/>
        <w:szCs w:val="16"/>
        <w:highlight w:val="yellow"/>
      </w:rPr>
      <w:t>4</w:t>
    </w:r>
    <w:r w:rsidR="00CE2723" w:rsidRPr="00CE2723">
      <w:rPr>
        <w:rFonts w:ascii="Times New Roman" w:hAnsi="Times New Roman" w:cs="Times New Roman"/>
        <w:sz w:val="16"/>
        <w:szCs w:val="16"/>
        <w:highlight w:val="yellow"/>
      </w:rPr>
      <w:t>º Congresso</w:t>
    </w:r>
    <w:r w:rsidR="00CE2723" w:rsidRPr="0085602B">
      <w:rPr>
        <w:rFonts w:ascii="Times New Roman" w:hAnsi="Times New Roman" w:cs="Times New Roman"/>
        <w:sz w:val="16"/>
        <w:szCs w:val="16"/>
      </w:rPr>
      <w:t xml:space="preserve"> </w:t>
    </w:r>
    <w:r w:rsidR="00B4235B" w:rsidRPr="0085602B">
      <w:rPr>
        <w:rFonts w:ascii="Times New Roman" w:hAnsi="Times New Roman" w:cs="Times New Roman"/>
        <w:sz w:val="16"/>
        <w:szCs w:val="16"/>
      </w:rPr>
      <w:t xml:space="preserve">da </w:t>
    </w:r>
    <w:r w:rsidR="00544136" w:rsidRPr="0085602B">
      <w:rPr>
        <w:rFonts w:ascii="Times New Roman" w:hAnsi="Times New Roman" w:cs="Times New Roman"/>
        <w:sz w:val="16"/>
        <w:szCs w:val="16"/>
      </w:rPr>
      <w:t>Associação Brasileira de Performance Musical</w:t>
    </w:r>
    <w:r w:rsidR="00B4235B" w:rsidRPr="0085602B">
      <w:rPr>
        <w:rFonts w:ascii="Times New Roman" w:hAnsi="Times New Roman" w:cs="Times New Roman"/>
        <w:sz w:val="16"/>
        <w:szCs w:val="16"/>
      </w:rPr>
      <w:t xml:space="preserve">. </w:t>
    </w:r>
    <w:r w:rsidR="0021445F" w:rsidRPr="0085602B">
      <w:rPr>
        <w:rFonts w:ascii="Times New Roman" w:hAnsi="Times New Roman" w:cs="Times New Roman"/>
        <w:sz w:val="16"/>
        <w:szCs w:val="16"/>
      </w:rPr>
      <w:t xml:space="preserve">Ed. por Fausto Borém e </w:t>
    </w:r>
    <w:proofErr w:type="spellStart"/>
    <w:r w:rsidR="00CE2723">
      <w:rPr>
        <w:rFonts w:ascii="Times New Roman" w:hAnsi="Times New Roman" w:cs="Times New Roman"/>
        <w:sz w:val="16"/>
        <w:szCs w:val="16"/>
      </w:rPr>
      <w:t>Leobardo</w:t>
    </w:r>
    <w:proofErr w:type="spellEnd"/>
    <w:r w:rsidR="00CE272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="00CE2723">
      <w:rPr>
        <w:rFonts w:ascii="Times New Roman" w:hAnsi="Times New Roman" w:cs="Times New Roman"/>
        <w:sz w:val="16"/>
        <w:szCs w:val="16"/>
      </w:rPr>
      <w:t>Feichas</w:t>
    </w:r>
    <w:proofErr w:type="spellEnd"/>
    <w:r w:rsidR="0021445F" w:rsidRPr="0085602B">
      <w:rPr>
        <w:rFonts w:ascii="Times New Roman" w:hAnsi="Times New Roman" w:cs="Times New Roman"/>
        <w:sz w:val="16"/>
        <w:szCs w:val="16"/>
      </w:rPr>
      <w:t>.</w:t>
    </w:r>
    <w:r w:rsidR="0021445F" w:rsidRPr="00DF46DC">
      <w:rPr>
        <w:rFonts w:ascii="Times New Roman" w:hAnsi="Times New Roman" w:cs="Times New Roman"/>
        <w:sz w:val="16"/>
        <w:szCs w:val="16"/>
      </w:rPr>
      <w:t xml:space="preserve"> </w:t>
    </w:r>
    <w:r w:rsidR="002F1E2E" w:rsidRPr="00A378C0">
      <w:rPr>
        <w:rFonts w:ascii="Times New Roman" w:hAnsi="Times New Roman" w:cs="Times New Roman"/>
        <w:sz w:val="16"/>
        <w:szCs w:val="16"/>
        <w:highlight w:val="yellow"/>
      </w:rPr>
      <w:t>Belo Horizonte</w:t>
    </w:r>
    <w:r w:rsidR="00EC00CD" w:rsidRPr="00A378C0">
      <w:rPr>
        <w:rFonts w:ascii="Times New Roman" w:hAnsi="Times New Roman" w:cs="Times New Roman"/>
        <w:sz w:val="16"/>
        <w:szCs w:val="16"/>
        <w:highlight w:val="yellow"/>
      </w:rPr>
      <w:t>:</w:t>
    </w:r>
    <w:r w:rsidR="0021445F" w:rsidRPr="00A378C0">
      <w:rPr>
        <w:rFonts w:ascii="Times New Roman" w:hAnsi="Times New Roman" w:cs="Times New Roman"/>
        <w:sz w:val="16"/>
        <w:szCs w:val="16"/>
        <w:highlight w:val="yellow"/>
      </w:rPr>
      <w:t xml:space="preserve"> ABRAPEM</w:t>
    </w:r>
    <w:r w:rsidR="00EC00CD" w:rsidRPr="00A378C0">
      <w:rPr>
        <w:rFonts w:ascii="Times New Roman" w:hAnsi="Times New Roman" w:cs="Times New Roman"/>
        <w:sz w:val="16"/>
        <w:szCs w:val="16"/>
        <w:highlight w:val="yellow"/>
      </w:rPr>
      <w:t>, p.</w:t>
    </w:r>
    <w:r w:rsidR="002F1E2E" w:rsidRPr="00A378C0">
      <w:rPr>
        <w:rFonts w:ascii="Times New Roman" w:hAnsi="Times New Roman" w:cs="Times New Roman"/>
        <w:sz w:val="16"/>
        <w:szCs w:val="16"/>
        <w:highlight w:val="yellow"/>
      </w:rPr>
      <w:t>??</w:t>
    </w:r>
    <w:proofErr w:type="gramStart"/>
    <w:r w:rsidR="00EC00CD" w:rsidRPr="00A378C0">
      <w:rPr>
        <w:rFonts w:ascii="Times New Roman" w:hAnsi="Times New Roman" w:cs="Times New Roman"/>
        <w:sz w:val="16"/>
        <w:szCs w:val="16"/>
        <w:highlight w:val="yellow"/>
      </w:rPr>
      <w:t>-</w:t>
    </w:r>
    <w:r w:rsidR="002F1E2E" w:rsidRPr="00A378C0">
      <w:rPr>
        <w:rFonts w:ascii="Times New Roman" w:hAnsi="Times New Roman" w:cs="Times New Roman"/>
        <w:sz w:val="16"/>
        <w:szCs w:val="16"/>
        <w:highlight w:val="yellow"/>
      </w:rPr>
      <w:t>??</w:t>
    </w:r>
    <w:r w:rsidR="00EC00CD" w:rsidRPr="00A378C0">
      <w:rPr>
        <w:rFonts w:ascii="Times New Roman" w:hAnsi="Times New Roman" w:cs="Times New Roman"/>
        <w:sz w:val="16"/>
        <w:szCs w:val="16"/>
        <w:highlight w:val="yellow"/>
      </w:rPr>
      <w:t>.</w:t>
    </w:r>
    <w:proofErr w:type="gramEnd"/>
  </w:p>
  <w:p w14:paraId="31087186" w14:textId="11627B99" w:rsidR="00920B7A" w:rsidRPr="0021445F" w:rsidRDefault="00920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35C"/>
    <w:multiLevelType w:val="multilevel"/>
    <w:tmpl w:val="3528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5116C"/>
    <w:multiLevelType w:val="multilevel"/>
    <w:tmpl w:val="2F5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D34C7"/>
    <w:multiLevelType w:val="hybridMultilevel"/>
    <w:tmpl w:val="E278B670"/>
    <w:lvl w:ilvl="0" w:tplc="B85887E6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51F537F"/>
    <w:multiLevelType w:val="multilevel"/>
    <w:tmpl w:val="D26A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B680F"/>
    <w:multiLevelType w:val="multilevel"/>
    <w:tmpl w:val="980A534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7661E6"/>
    <w:multiLevelType w:val="multilevel"/>
    <w:tmpl w:val="58B45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405357"/>
    <w:multiLevelType w:val="multilevel"/>
    <w:tmpl w:val="08FA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1D2581"/>
    <w:multiLevelType w:val="hybridMultilevel"/>
    <w:tmpl w:val="9A786274"/>
    <w:lvl w:ilvl="0" w:tplc="0E7C0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164A0E"/>
    <w:multiLevelType w:val="hybridMultilevel"/>
    <w:tmpl w:val="9F668A3C"/>
    <w:lvl w:ilvl="0" w:tplc="B85887E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E5A1C"/>
    <w:multiLevelType w:val="multilevel"/>
    <w:tmpl w:val="0216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E102D8"/>
    <w:multiLevelType w:val="multilevel"/>
    <w:tmpl w:val="B192D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1949383">
    <w:abstractNumId w:val="10"/>
  </w:num>
  <w:num w:numId="2" w16cid:durableId="1680230228">
    <w:abstractNumId w:val="4"/>
  </w:num>
  <w:num w:numId="3" w16cid:durableId="774594449">
    <w:abstractNumId w:val="9"/>
  </w:num>
  <w:num w:numId="4" w16cid:durableId="12197046">
    <w:abstractNumId w:val="5"/>
  </w:num>
  <w:num w:numId="5" w16cid:durableId="1980840229">
    <w:abstractNumId w:val="3"/>
  </w:num>
  <w:num w:numId="6" w16cid:durableId="1895461716">
    <w:abstractNumId w:val="0"/>
  </w:num>
  <w:num w:numId="7" w16cid:durableId="888761016">
    <w:abstractNumId w:val="2"/>
  </w:num>
  <w:num w:numId="8" w16cid:durableId="677195453">
    <w:abstractNumId w:val="8"/>
  </w:num>
  <w:num w:numId="9" w16cid:durableId="563874596">
    <w:abstractNumId w:val="6"/>
  </w:num>
  <w:num w:numId="10" w16cid:durableId="230576766">
    <w:abstractNumId w:val="1"/>
  </w:num>
  <w:num w:numId="11" w16cid:durableId="1758401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45"/>
    <w:rsid w:val="00000778"/>
    <w:rsid w:val="000016EA"/>
    <w:rsid w:val="000019A4"/>
    <w:rsid w:val="00004ECA"/>
    <w:rsid w:val="00006D75"/>
    <w:rsid w:val="00010255"/>
    <w:rsid w:val="00010403"/>
    <w:rsid w:val="000112AA"/>
    <w:rsid w:val="00011F66"/>
    <w:rsid w:val="000125FC"/>
    <w:rsid w:val="00012651"/>
    <w:rsid w:val="0001338C"/>
    <w:rsid w:val="00013B6E"/>
    <w:rsid w:val="000149B1"/>
    <w:rsid w:val="0001525B"/>
    <w:rsid w:val="00016B0D"/>
    <w:rsid w:val="000211E5"/>
    <w:rsid w:val="000237D5"/>
    <w:rsid w:val="000251EE"/>
    <w:rsid w:val="00025984"/>
    <w:rsid w:val="00026573"/>
    <w:rsid w:val="00026BD4"/>
    <w:rsid w:val="00027978"/>
    <w:rsid w:val="0003130C"/>
    <w:rsid w:val="00031429"/>
    <w:rsid w:val="00031AF0"/>
    <w:rsid w:val="0003295E"/>
    <w:rsid w:val="00032F29"/>
    <w:rsid w:val="00033B2F"/>
    <w:rsid w:val="00033C81"/>
    <w:rsid w:val="000342AC"/>
    <w:rsid w:val="000359A8"/>
    <w:rsid w:val="0003630E"/>
    <w:rsid w:val="00036910"/>
    <w:rsid w:val="00037854"/>
    <w:rsid w:val="00037998"/>
    <w:rsid w:val="00037C2F"/>
    <w:rsid w:val="00037F9C"/>
    <w:rsid w:val="000409AB"/>
    <w:rsid w:val="00042169"/>
    <w:rsid w:val="00042391"/>
    <w:rsid w:val="0004568A"/>
    <w:rsid w:val="0004709D"/>
    <w:rsid w:val="00047CF2"/>
    <w:rsid w:val="00047D2A"/>
    <w:rsid w:val="00051C21"/>
    <w:rsid w:val="00054676"/>
    <w:rsid w:val="0005506A"/>
    <w:rsid w:val="0005638D"/>
    <w:rsid w:val="00056806"/>
    <w:rsid w:val="0005791A"/>
    <w:rsid w:val="00061562"/>
    <w:rsid w:val="000626D1"/>
    <w:rsid w:val="00063A16"/>
    <w:rsid w:val="00063C13"/>
    <w:rsid w:val="000649C8"/>
    <w:rsid w:val="00064FBD"/>
    <w:rsid w:val="00065F16"/>
    <w:rsid w:val="00066FB8"/>
    <w:rsid w:val="0006746C"/>
    <w:rsid w:val="00067A56"/>
    <w:rsid w:val="00070340"/>
    <w:rsid w:val="00071CA9"/>
    <w:rsid w:val="000746B2"/>
    <w:rsid w:val="00074909"/>
    <w:rsid w:val="00075DF5"/>
    <w:rsid w:val="000766B7"/>
    <w:rsid w:val="00077C2E"/>
    <w:rsid w:val="000806D1"/>
    <w:rsid w:val="00082210"/>
    <w:rsid w:val="0008253C"/>
    <w:rsid w:val="00083816"/>
    <w:rsid w:val="000846E0"/>
    <w:rsid w:val="000854CC"/>
    <w:rsid w:val="00087D9C"/>
    <w:rsid w:val="00093B21"/>
    <w:rsid w:val="000940A7"/>
    <w:rsid w:val="000947F8"/>
    <w:rsid w:val="00094BEE"/>
    <w:rsid w:val="000955A8"/>
    <w:rsid w:val="0009759B"/>
    <w:rsid w:val="000A158A"/>
    <w:rsid w:val="000A1BF4"/>
    <w:rsid w:val="000A6C81"/>
    <w:rsid w:val="000A731D"/>
    <w:rsid w:val="000B153F"/>
    <w:rsid w:val="000B3FCC"/>
    <w:rsid w:val="000B439C"/>
    <w:rsid w:val="000B6092"/>
    <w:rsid w:val="000B69A0"/>
    <w:rsid w:val="000C29E4"/>
    <w:rsid w:val="000C4A9E"/>
    <w:rsid w:val="000C504D"/>
    <w:rsid w:val="000C5C97"/>
    <w:rsid w:val="000C72A2"/>
    <w:rsid w:val="000C7A58"/>
    <w:rsid w:val="000C7F2C"/>
    <w:rsid w:val="000D01A6"/>
    <w:rsid w:val="000D0347"/>
    <w:rsid w:val="000D1294"/>
    <w:rsid w:val="000D2C9E"/>
    <w:rsid w:val="000D4220"/>
    <w:rsid w:val="000D4C00"/>
    <w:rsid w:val="000D7704"/>
    <w:rsid w:val="000E1D87"/>
    <w:rsid w:val="000E256B"/>
    <w:rsid w:val="000E3023"/>
    <w:rsid w:val="000E372A"/>
    <w:rsid w:val="000E45B1"/>
    <w:rsid w:val="000E6062"/>
    <w:rsid w:val="000E73DC"/>
    <w:rsid w:val="000F1220"/>
    <w:rsid w:val="000F47B4"/>
    <w:rsid w:val="000F4EB4"/>
    <w:rsid w:val="000F711C"/>
    <w:rsid w:val="001009B1"/>
    <w:rsid w:val="00104B20"/>
    <w:rsid w:val="00105BA3"/>
    <w:rsid w:val="00105FA2"/>
    <w:rsid w:val="001065C3"/>
    <w:rsid w:val="001077BC"/>
    <w:rsid w:val="001119F9"/>
    <w:rsid w:val="00111EB0"/>
    <w:rsid w:val="00114AFD"/>
    <w:rsid w:val="00114DE8"/>
    <w:rsid w:val="0011539A"/>
    <w:rsid w:val="0011605D"/>
    <w:rsid w:val="00117708"/>
    <w:rsid w:val="00117AE4"/>
    <w:rsid w:val="00117CFF"/>
    <w:rsid w:val="00120124"/>
    <w:rsid w:val="00121278"/>
    <w:rsid w:val="00124176"/>
    <w:rsid w:val="00124417"/>
    <w:rsid w:val="00124CDA"/>
    <w:rsid w:val="001259C0"/>
    <w:rsid w:val="001262C7"/>
    <w:rsid w:val="001322E8"/>
    <w:rsid w:val="001329DD"/>
    <w:rsid w:val="00132AC4"/>
    <w:rsid w:val="00132B74"/>
    <w:rsid w:val="0013442A"/>
    <w:rsid w:val="0013525A"/>
    <w:rsid w:val="00135740"/>
    <w:rsid w:val="00135BD6"/>
    <w:rsid w:val="00137110"/>
    <w:rsid w:val="001411BF"/>
    <w:rsid w:val="001442EC"/>
    <w:rsid w:val="00144D45"/>
    <w:rsid w:val="00144ED3"/>
    <w:rsid w:val="00150B43"/>
    <w:rsid w:val="00151700"/>
    <w:rsid w:val="00151A1F"/>
    <w:rsid w:val="0015229B"/>
    <w:rsid w:val="001538D8"/>
    <w:rsid w:val="00154863"/>
    <w:rsid w:val="00154D09"/>
    <w:rsid w:val="001555D8"/>
    <w:rsid w:val="00155AA3"/>
    <w:rsid w:val="0015612F"/>
    <w:rsid w:val="00160F2E"/>
    <w:rsid w:val="00163DE0"/>
    <w:rsid w:val="00164608"/>
    <w:rsid w:val="00164DC6"/>
    <w:rsid w:val="001675DE"/>
    <w:rsid w:val="001704ED"/>
    <w:rsid w:val="001705A3"/>
    <w:rsid w:val="001712A8"/>
    <w:rsid w:val="0017231B"/>
    <w:rsid w:val="0017256D"/>
    <w:rsid w:val="00172BEC"/>
    <w:rsid w:val="001779D2"/>
    <w:rsid w:val="00177EEE"/>
    <w:rsid w:val="00180A61"/>
    <w:rsid w:val="00182AE2"/>
    <w:rsid w:val="00182F1F"/>
    <w:rsid w:val="00183D06"/>
    <w:rsid w:val="001851BC"/>
    <w:rsid w:val="00186558"/>
    <w:rsid w:val="00186B09"/>
    <w:rsid w:val="00190190"/>
    <w:rsid w:val="00190382"/>
    <w:rsid w:val="00190490"/>
    <w:rsid w:val="00192A36"/>
    <w:rsid w:val="00192B4C"/>
    <w:rsid w:val="00192C96"/>
    <w:rsid w:val="0019408C"/>
    <w:rsid w:val="001947DC"/>
    <w:rsid w:val="001A0D26"/>
    <w:rsid w:val="001A1683"/>
    <w:rsid w:val="001A41E6"/>
    <w:rsid w:val="001A49D3"/>
    <w:rsid w:val="001A4AA8"/>
    <w:rsid w:val="001A5657"/>
    <w:rsid w:val="001A7955"/>
    <w:rsid w:val="001B0746"/>
    <w:rsid w:val="001B132C"/>
    <w:rsid w:val="001B2277"/>
    <w:rsid w:val="001B3150"/>
    <w:rsid w:val="001B3260"/>
    <w:rsid w:val="001B4B79"/>
    <w:rsid w:val="001B7E13"/>
    <w:rsid w:val="001C140B"/>
    <w:rsid w:val="001C2999"/>
    <w:rsid w:val="001C4A2D"/>
    <w:rsid w:val="001C4E14"/>
    <w:rsid w:val="001C4EAB"/>
    <w:rsid w:val="001C6305"/>
    <w:rsid w:val="001D014C"/>
    <w:rsid w:val="001D01DE"/>
    <w:rsid w:val="001D0BCC"/>
    <w:rsid w:val="001D1FF6"/>
    <w:rsid w:val="001D39D8"/>
    <w:rsid w:val="001D48DA"/>
    <w:rsid w:val="001D5127"/>
    <w:rsid w:val="001D677D"/>
    <w:rsid w:val="001D73BA"/>
    <w:rsid w:val="001E01B5"/>
    <w:rsid w:val="001E0233"/>
    <w:rsid w:val="001E04BE"/>
    <w:rsid w:val="001E2654"/>
    <w:rsid w:val="001E3A93"/>
    <w:rsid w:val="001E57F2"/>
    <w:rsid w:val="001F0F2E"/>
    <w:rsid w:val="001F260A"/>
    <w:rsid w:val="001F2D30"/>
    <w:rsid w:val="001F2E71"/>
    <w:rsid w:val="001F33A6"/>
    <w:rsid w:val="001F4104"/>
    <w:rsid w:val="001F4127"/>
    <w:rsid w:val="001F49DE"/>
    <w:rsid w:val="001F585F"/>
    <w:rsid w:val="001F6F54"/>
    <w:rsid w:val="00202E1D"/>
    <w:rsid w:val="00202F69"/>
    <w:rsid w:val="00203516"/>
    <w:rsid w:val="0020567A"/>
    <w:rsid w:val="002057EE"/>
    <w:rsid w:val="002060E3"/>
    <w:rsid w:val="00206575"/>
    <w:rsid w:val="00206B1F"/>
    <w:rsid w:val="00206B68"/>
    <w:rsid w:val="00206C47"/>
    <w:rsid w:val="00206C7D"/>
    <w:rsid w:val="00207ACA"/>
    <w:rsid w:val="00210213"/>
    <w:rsid w:val="00210E46"/>
    <w:rsid w:val="00211447"/>
    <w:rsid w:val="0021445F"/>
    <w:rsid w:val="002172FF"/>
    <w:rsid w:val="00220028"/>
    <w:rsid w:val="00220404"/>
    <w:rsid w:val="002219E6"/>
    <w:rsid w:val="00221E3A"/>
    <w:rsid w:val="0022331F"/>
    <w:rsid w:val="002246AC"/>
    <w:rsid w:val="00224CEE"/>
    <w:rsid w:val="00225850"/>
    <w:rsid w:val="0022639B"/>
    <w:rsid w:val="002301AA"/>
    <w:rsid w:val="00230A36"/>
    <w:rsid w:val="002317AB"/>
    <w:rsid w:val="00231B44"/>
    <w:rsid w:val="00232C7D"/>
    <w:rsid w:val="002356BE"/>
    <w:rsid w:val="00235719"/>
    <w:rsid w:val="00236DF7"/>
    <w:rsid w:val="002379BE"/>
    <w:rsid w:val="00240106"/>
    <w:rsid w:val="002406F1"/>
    <w:rsid w:val="00241BCB"/>
    <w:rsid w:val="00241C92"/>
    <w:rsid w:val="00241E31"/>
    <w:rsid w:val="00245B6A"/>
    <w:rsid w:val="00246431"/>
    <w:rsid w:val="00246B16"/>
    <w:rsid w:val="00247831"/>
    <w:rsid w:val="00250034"/>
    <w:rsid w:val="0025050E"/>
    <w:rsid w:val="00252062"/>
    <w:rsid w:val="00252230"/>
    <w:rsid w:val="002525F0"/>
    <w:rsid w:val="00252696"/>
    <w:rsid w:val="00253CE2"/>
    <w:rsid w:val="00254FB1"/>
    <w:rsid w:val="002554A7"/>
    <w:rsid w:val="00255F46"/>
    <w:rsid w:val="002562FA"/>
    <w:rsid w:val="00257C88"/>
    <w:rsid w:val="00260692"/>
    <w:rsid w:val="00262E2A"/>
    <w:rsid w:val="00263C02"/>
    <w:rsid w:val="0026465D"/>
    <w:rsid w:val="002651C3"/>
    <w:rsid w:val="00266D15"/>
    <w:rsid w:val="00267668"/>
    <w:rsid w:val="002701AB"/>
    <w:rsid w:val="002725F8"/>
    <w:rsid w:val="00274C3B"/>
    <w:rsid w:val="002755E6"/>
    <w:rsid w:val="002778FF"/>
    <w:rsid w:val="00282082"/>
    <w:rsid w:val="002830BA"/>
    <w:rsid w:val="002830CE"/>
    <w:rsid w:val="0028389F"/>
    <w:rsid w:val="00284DD1"/>
    <w:rsid w:val="00290BBC"/>
    <w:rsid w:val="00294AA0"/>
    <w:rsid w:val="0029771D"/>
    <w:rsid w:val="002A14E9"/>
    <w:rsid w:val="002A17A7"/>
    <w:rsid w:val="002A1F50"/>
    <w:rsid w:val="002A2437"/>
    <w:rsid w:val="002A2555"/>
    <w:rsid w:val="002A38DB"/>
    <w:rsid w:val="002A3AEF"/>
    <w:rsid w:val="002A3D73"/>
    <w:rsid w:val="002A4E40"/>
    <w:rsid w:val="002A566A"/>
    <w:rsid w:val="002A5A85"/>
    <w:rsid w:val="002A5B3C"/>
    <w:rsid w:val="002A70F5"/>
    <w:rsid w:val="002B0FB6"/>
    <w:rsid w:val="002B223C"/>
    <w:rsid w:val="002B29AD"/>
    <w:rsid w:val="002B332B"/>
    <w:rsid w:val="002B3BDD"/>
    <w:rsid w:val="002B484E"/>
    <w:rsid w:val="002B4F48"/>
    <w:rsid w:val="002B7C80"/>
    <w:rsid w:val="002B7F43"/>
    <w:rsid w:val="002C01CD"/>
    <w:rsid w:val="002C4A86"/>
    <w:rsid w:val="002C4AD1"/>
    <w:rsid w:val="002C536E"/>
    <w:rsid w:val="002C58E1"/>
    <w:rsid w:val="002C7B7F"/>
    <w:rsid w:val="002D1106"/>
    <w:rsid w:val="002D456F"/>
    <w:rsid w:val="002D5351"/>
    <w:rsid w:val="002D6925"/>
    <w:rsid w:val="002D753F"/>
    <w:rsid w:val="002D7B38"/>
    <w:rsid w:val="002E1815"/>
    <w:rsid w:val="002E197D"/>
    <w:rsid w:val="002E1BC6"/>
    <w:rsid w:val="002E21F6"/>
    <w:rsid w:val="002E2845"/>
    <w:rsid w:val="002E2F02"/>
    <w:rsid w:val="002E406F"/>
    <w:rsid w:val="002E4AEF"/>
    <w:rsid w:val="002E4EAE"/>
    <w:rsid w:val="002E6C2A"/>
    <w:rsid w:val="002E7534"/>
    <w:rsid w:val="002E7A0B"/>
    <w:rsid w:val="002F1912"/>
    <w:rsid w:val="002F1E2E"/>
    <w:rsid w:val="002F229D"/>
    <w:rsid w:val="002F2EB8"/>
    <w:rsid w:val="002F3201"/>
    <w:rsid w:val="002F3C87"/>
    <w:rsid w:val="002F43F3"/>
    <w:rsid w:val="002F5F3D"/>
    <w:rsid w:val="002F63C6"/>
    <w:rsid w:val="002F6770"/>
    <w:rsid w:val="002F7287"/>
    <w:rsid w:val="002F7C04"/>
    <w:rsid w:val="002F7C37"/>
    <w:rsid w:val="002F7D72"/>
    <w:rsid w:val="003002AE"/>
    <w:rsid w:val="003004FC"/>
    <w:rsid w:val="00302706"/>
    <w:rsid w:val="00302A2E"/>
    <w:rsid w:val="00302E72"/>
    <w:rsid w:val="00302E7A"/>
    <w:rsid w:val="00303795"/>
    <w:rsid w:val="00303CC3"/>
    <w:rsid w:val="00304472"/>
    <w:rsid w:val="00306CCF"/>
    <w:rsid w:val="00306EE9"/>
    <w:rsid w:val="00310FBF"/>
    <w:rsid w:val="0031636E"/>
    <w:rsid w:val="003166D9"/>
    <w:rsid w:val="00322FBC"/>
    <w:rsid w:val="003237AD"/>
    <w:rsid w:val="00323852"/>
    <w:rsid w:val="00325BA6"/>
    <w:rsid w:val="00326386"/>
    <w:rsid w:val="00327057"/>
    <w:rsid w:val="00330325"/>
    <w:rsid w:val="003306DA"/>
    <w:rsid w:val="003314B0"/>
    <w:rsid w:val="00331DAC"/>
    <w:rsid w:val="003328A0"/>
    <w:rsid w:val="003348B9"/>
    <w:rsid w:val="00334E80"/>
    <w:rsid w:val="003356D5"/>
    <w:rsid w:val="0033587F"/>
    <w:rsid w:val="00335DF8"/>
    <w:rsid w:val="00336105"/>
    <w:rsid w:val="00337BD8"/>
    <w:rsid w:val="00337C94"/>
    <w:rsid w:val="00342872"/>
    <w:rsid w:val="00344DAA"/>
    <w:rsid w:val="00346B8B"/>
    <w:rsid w:val="00346DA0"/>
    <w:rsid w:val="003472E3"/>
    <w:rsid w:val="003477C6"/>
    <w:rsid w:val="00347C3E"/>
    <w:rsid w:val="00350E22"/>
    <w:rsid w:val="00350E94"/>
    <w:rsid w:val="003515C6"/>
    <w:rsid w:val="00352529"/>
    <w:rsid w:val="00353630"/>
    <w:rsid w:val="00355669"/>
    <w:rsid w:val="00355902"/>
    <w:rsid w:val="00355D49"/>
    <w:rsid w:val="00356003"/>
    <w:rsid w:val="00357506"/>
    <w:rsid w:val="00357DC9"/>
    <w:rsid w:val="0036039D"/>
    <w:rsid w:val="0036128A"/>
    <w:rsid w:val="00361813"/>
    <w:rsid w:val="0036188A"/>
    <w:rsid w:val="00361CED"/>
    <w:rsid w:val="0036786E"/>
    <w:rsid w:val="00367A58"/>
    <w:rsid w:val="00370F61"/>
    <w:rsid w:val="00371AD8"/>
    <w:rsid w:val="00372A47"/>
    <w:rsid w:val="00381737"/>
    <w:rsid w:val="00381F62"/>
    <w:rsid w:val="00383824"/>
    <w:rsid w:val="0038516F"/>
    <w:rsid w:val="003873BF"/>
    <w:rsid w:val="0039149E"/>
    <w:rsid w:val="00392054"/>
    <w:rsid w:val="00392DFB"/>
    <w:rsid w:val="0039376E"/>
    <w:rsid w:val="00394AEC"/>
    <w:rsid w:val="00394D89"/>
    <w:rsid w:val="00397494"/>
    <w:rsid w:val="003A0520"/>
    <w:rsid w:val="003A1278"/>
    <w:rsid w:val="003A133D"/>
    <w:rsid w:val="003A2C76"/>
    <w:rsid w:val="003A31BA"/>
    <w:rsid w:val="003A4CEB"/>
    <w:rsid w:val="003A4DF6"/>
    <w:rsid w:val="003A62FC"/>
    <w:rsid w:val="003A73E0"/>
    <w:rsid w:val="003A7968"/>
    <w:rsid w:val="003B08CD"/>
    <w:rsid w:val="003B1065"/>
    <w:rsid w:val="003B1DE7"/>
    <w:rsid w:val="003B2B02"/>
    <w:rsid w:val="003B2EF1"/>
    <w:rsid w:val="003B453A"/>
    <w:rsid w:val="003B77CA"/>
    <w:rsid w:val="003C0F11"/>
    <w:rsid w:val="003C22C8"/>
    <w:rsid w:val="003C2437"/>
    <w:rsid w:val="003C25FD"/>
    <w:rsid w:val="003C3D7A"/>
    <w:rsid w:val="003C4E82"/>
    <w:rsid w:val="003C59D2"/>
    <w:rsid w:val="003C6A1B"/>
    <w:rsid w:val="003C70C9"/>
    <w:rsid w:val="003C756A"/>
    <w:rsid w:val="003D1F92"/>
    <w:rsid w:val="003D2207"/>
    <w:rsid w:val="003D3F96"/>
    <w:rsid w:val="003D45C3"/>
    <w:rsid w:val="003D51DB"/>
    <w:rsid w:val="003D55C2"/>
    <w:rsid w:val="003D70E8"/>
    <w:rsid w:val="003D7BC0"/>
    <w:rsid w:val="003E2377"/>
    <w:rsid w:val="003E2686"/>
    <w:rsid w:val="003E4B71"/>
    <w:rsid w:val="003E5CB4"/>
    <w:rsid w:val="003E7556"/>
    <w:rsid w:val="003E7716"/>
    <w:rsid w:val="003E7874"/>
    <w:rsid w:val="003E7909"/>
    <w:rsid w:val="003F0357"/>
    <w:rsid w:val="003F06DD"/>
    <w:rsid w:val="003F154B"/>
    <w:rsid w:val="003F1CA1"/>
    <w:rsid w:val="003F22DC"/>
    <w:rsid w:val="003F5CF5"/>
    <w:rsid w:val="003F676A"/>
    <w:rsid w:val="003F6E21"/>
    <w:rsid w:val="0040157C"/>
    <w:rsid w:val="00405DA5"/>
    <w:rsid w:val="00410B37"/>
    <w:rsid w:val="00412928"/>
    <w:rsid w:val="00412FD8"/>
    <w:rsid w:val="00414211"/>
    <w:rsid w:val="0041424E"/>
    <w:rsid w:val="00414AE5"/>
    <w:rsid w:val="00414D94"/>
    <w:rsid w:val="00415368"/>
    <w:rsid w:val="00415663"/>
    <w:rsid w:val="004178F9"/>
    <w:rsid w:val="00420ADC"/>
    <w:rsid w:val="00420AE9"/>
    <w:rsid w:val="00421FF0"/>
    <w:rsid w:val="004229AA"/>
    <w:rsid w:val="00422B8F"/>
    <w:rsid w:val="0042303F"/>
    <w:rsid w:val="00425059"/>
    <w:rsid w:val="00425CA0"/>
    <w:rsid w:val="004263FA"/>
    <w:rsid w:val="00430037"/>
    <w:rsid w:val="00430E1B"/>
    <w:rsid w:val="00432438"/>
    <w:rsid w:val="00432A1C"/>
    <w:rsid w:val="00433190"/>
    <w:rsid w:val="004370A3"/>
    <w:rsid w:val="004411B1"/>
    <w:rsid w:val="00441647"/>
    <w:rsid w:val="00441950"/>
    <w:rsid w:val="00442477"/>
    <w:rsid w:val="004448C4"/>
    <w:rsid w:val="004453BE"/>
    <w:rsid w:val="004468D6"/>
    <w:rsid w:val="00447B5D"/>
    <w:rsid w:val="00447C29"/>
    <w:rsid w:val="0045012B"/>
    <w:rsid w:val="004514C2"/>
    <w:rsid w:val="00451FDE"/>
    <w:rsid w:val="004543A3"/>
    <w:rsid w:val="00454702"/>
    <w:rsid w:val="004547BA"/>
    <w:rsid w:val="00457C89"/>
    <w:rsid w:val="00460080"/>
    <w:rsid w:val="00461D74"/>
    <w:rsid w:val="004676E4"/>
    <w:rsid w:val="00467806"/>
    <w:rsid w:val="00467A48"/>
    <w:rsid w:val="0047029C"/>
    <w:rsid w:val="004707B1"/>
    <w:rsid w:val="0047157F"/>
    <w:rsid w:val="00474226"/>
    <w:rsid w:val="00474530"/>
    <w:rsid w:val="00474D9C"/>
    <w:rsid w:val="00474EEA"/>
    <w:rsid w:val="004756A5"/>
    <w:rsid w:val="00480255"/>
    <w:rsid w:val="004812D2"/>
    <w:rsid w:val="004834DA"/>
    <w:rsid w:val="00483DAC"/>
    <w:rsid w:val="00485317"/>
    <w:rsid w:val="004858A0"/>
    <w:rsid w:val="00490975"/>
    <w:rsid w:val="00490CCC"/>
    <w:rsid w:val="00494348"/>
    <w:rsid w:val="00494E76"/>
    <w:rsid w:val="00495B87"/>
    <w:rsid w:val="00495C51"/>
    <w:rsid w:val="00495C54"/>
    <w:rsid w:val="00497463"/>
    <w:rsid w:val="004A0A15"/>
    <w:rsid w:val="004A1684"/>
    <w:rsid w:val="004A1A89"/>
    <w:rsid w:val="004A2562"/>
    <w:rsid w:val="004A2EE3"/>
    <w:rsid w:val="004A32E7"/>
    <w:rsid w:val="004A498C"/>
    <w:rsid w:val="004A57C1"/>
    <w:rsid w:val="004B09AF"/>
    <w:rsid w:val="004B0CFD"/>
    <w:rsid w:val="004B0E0A"/>
    <w:rsid w:val="004B4AD3"/>
    <w:rsid w:val="004B4DB4"/>
    <w:rsid w:val="004B510A"/>
    <w:rsid w:val="004B69CD"/>
    <w:rsid w:val="004B734D"/>
    <w:rsid w:val="004C104C"/>
    <w:rsid w:val="004C1336"/>
    <w:rsid w:val="004C760E"/>
    <w:rsid w:val="004D0B20"/>
    <w:rsid w:val="004D0CE3"/>
    <w:rsid w:val="004D1BC5"/>
    <w:rsid w:val="004D29D4"/>
    <w:rsid w:val="004D3E9B"/>
    <w:rsid w:val="004D426A"/>
    <w:rsid w:val="004D4579"/>
    <w:rsid w:val="004D5295"/>
    <w:rsid w:val="004D57F2"/>
    <w:rsid w:val="004E0A70"/>
    <w:rsid w:val="004E136F"/>
    <w:rsid w:val="004E2064"/>
    <w:rsid w:val="004E48A3"/>
    <w:rsid w:val="004E5B63"/>
    <w:rsid w:val="004E6187"/>
    <w:rsid w:val="004E7550"/>
    <w:rsid w:val="004F0801"/>
    <w:rsid w:val="004F0BAF"/>
    <w:rsid w:val="004F3116"/>
    <w:rsid w:val="004F3BD9"/>
    <w:rsid w:val="004F3E6B"/>
    <w:rsid w:val="004F5171"/>
    <w:rsid w:val="004F5863"/>
    <w:rsid w:val="004F5D48"/>
    <w:rsid w:val="00501203"/>
    <w:rsid w:val="00501B45"/>
    <w:rsid w:val="0050762D"/>
    <w:rsid w:val="005106CB"/>
    <w:rsid w:val="005109D7"/>
    <w:rsid w:val="00512667"/>
    <w:rsid w:val="00512B78"/>
    <w:rsid w:val="00515A27"/>
    <w:rsid w:val="00516DDA"/>
    <w:rsid w:val="00520B3B"/>
    <w:rsid w:val="00520D10"/>
    <w:rsid w:val="00520F68"/>
    <w:rsid w:val="005216BF"/>
    <w:rsid w:val="005227B6"/>
    <w:rsid w:val="005233ED"/>
    <w:rsid w:val="00523E76"/>
    <w:rsid w:val="00525772"/>
    <w:rsid w:val="00526859"/>
    <w:rsid w:val="00527819"/>
    <w:rsid w:val="005320B2"/>
    <w:rsid w:val="00535159"/>
    <w:rsid w:val="00535217"/>
    <w:rsid w:val="00536665"/>
    <w:rsid w:val="00540858"/>
    <w:rsid w:val="005412FA"/>
    <w:rsid w:val="00541468"/>
    <w:rsid w:val="00541636"/>
    <w:rsid w:val="00544136"/>
    <w:rsid w:val="00550185"/>
    <w:rsid w:val="0055376B"/>
    <w:rsid w:val="00553B53"/>
    <w:rsid w:val="00553F77"/>
    <w:rsid w:val="005556CF"/>
    <w:rsid w:val="0055592F"/>
    <w:rsid w:val="0055670B"/>
    <w:rsid w:val="00563636"/>
    <w:rsid w:val="005647AC"/>
    <w:rsid w:val="00564FFD"/>
    <w:rsid w:val="0056544E"/>
    <w:rsid w:val="00566420"/>
    <w:rsid w:val="00572209"/>
    <w:rsid w:val="00573CA7"/>
    <w:rsid w:val="00574A8D"/>
    <w:rsid w:val="00574C50"/>
    <w:rsid w:val="00576095"/>
    <w:rsid w:val="00577A27"/>
    <w:rsid w:val="00577BF6"/>
    <w:rsid w:val="00580E74"/>
    <w:rsid w:val="005823F5"/>
    <w:rsid w:val="0058461A"/>
    <w:rsid w:val="00586478"/>
    <w:rsid w:val="00586DF5"/>
    <w:rsid w:val="00592C68"/>
    <w:rsid w:val="00593643"/>
    <w:rsid w:val="00593FDA"/>
    <w:rsid w:val="00595189"/>
    <w:rsid w:val="00595F0C"/>
    <w:rsid w:val="00596867"/>
    <w:rsid w:val="00596977"/>
    <w:rsid w:val="00597B17"/>
    <w:rsid w:val="005A1CC1"/>
    <w:rsid w:val="005A2B98"/>
    <w:rsid w:val="005A58CA"/>
    <w:rsid w:val="005A6784"/>
    <w:rsid w:val="005A6D37"/>
    <w:rsid w:val="005B030E"/>
    <w:rsid w:val="005B12D2"/>
    <w:rsid w:val="005B1477"/>
    <w:rsid w:val="005B15B7"/>
    <w:rsid w:val="005B2FC7"/>
    <w:rsid w:val="005B544E"/>
    <w:rsid w:val="005B651F"/>
    <w:rsid w:val="005B69F8"/>
    <w:rsid w:val="005C360A"/>
    <w:rsid w:val="005C5DD3"/>
    <w:rsid w:val="005C7027"/>
    <w:rsid w:val="005C737E"/>
    <w:rsid w:val="005C7B86"/>
    <w:rsid w:val="005D1FA0"/>
    <w:rsid w:val="005D2FD2"/>
    <w:rsid w:val="005D40F2"/>
    <w:rsid w:val="005D47D1"/>
    <w:rsid w:val="005D6225"/>
    <w:rsid w:val="005E1C0D"/>
    <w:rsid w:val="005E1FE9"/>
    <w:rsid w:val="005E2ABD"/>
    <w:rsid w:val="005E351F"/>
    <w:rsid w:val="005E41BB"/>
    <w:rsid w:val="005F3E3D"/>
    <w:rsid w:val="005F4095"/>
    <w:rsid w:val="005F4508"/>
    <w:rsid w:val="005F5981"/>
    <w:rsid w:val="00600E5C"/>
    <w:rsid w:val="00604AF0"/>
    <w:rsid w:val="00606176"/>
    <w:rsid w:val="0060709D"/>
    <w:rsid w:val="0061130B"/>
    <w:rsid w:val="00611B86"/>
    <w:rsid w:val="00611FE8"/>
    <w:rsid w:val="00612918"/>
    <w:rsid w:val="00612AE6"/>
    <w:rsid w:val="00612E52"/>
    <w:rsid w:val="006133BE"/>
    <w:rsid w:val="00615886"/>
    <w:rsid w:val="00615C2B"/>
    <w:rsid w:val="00615CC4"/>
    <w:rsid w:val="00616625"/>
    <w:rsid w:val="00617944"/>
    <w:rsid w:val="0062049B"/>
    <w:rsid w:val="00621434"/>
    <w:rsid w:val="00621A0B"/>
    <w:rsid w:val="00621A4B"/>
    <w:rsid w:val="00623566"/>
    <w:rsid w:val="0062478D"/>
    <w:rsid w:val="00625EDF"/>
    <w:rsid w:val="00626CEB"/>
    <w:rsid w:val="0062748F"/>
    <w:rsid w:val="006275B0"/>
    <w:rsid w:val="00631267"/>
    <w:rsid w:val="0063230C"/>
    <w:rsid w:val="0063239C"/>
    <w:rsid w:val="00640DD4"/>
    <w:rsid w:val="006424B5"/>
    <w:rsid w:val="00642ED9"/>
    <w:rsid w:val="006437F6"/>
    <w:rsid w:val="0064484B"/>
    <w:rsid w:val="00644984"/>
    <w:rsid w:val="006466B2"/>
    <w:rsid w:val="00650AEE"/>
    <w:rsid w:val="006512EE"/>
    <w:rsid w:val="00651EF3"/>
    <w:rsid w:val="0065221A"/>
    <w:rsid w:val="006575D0"/>
    <w:rsid w:val="00661FD5"/>
    <w:rsid w:val="00665F5F"/>
    <w:rsid w:val="006674EE"/>
    <w:rsid w:val="00667D2F"/>
    <w:rsid w:val="00670BEB"/>
    <w:rsid w:val="0067151C"/>
    <w:rsid w:val="0067449C"/>
    <w:rsid w:val="006745DB"/>
    <w:rsid w:val="00674883"/>
    <w:rsid w:val="00677ADB"/>
    <w:rsid w:val="00677C09"/>
    <w:rsid w:val="0068067E"/>
    <w:rsid w:val="00681666"/>
    <w:rsid w:val="00682409"/>
    <w:rsid w:val="00683B3C"/>
    <w:rsid w:val="006856E5"/>
    <w:rsid w:val="0068653B"/>
    <w:rsid w:val="00687FAD"/>
    <w:rsid w:val="0069023D"/>
    <w:rsid w:val="0069289A"/>
    <w:rsid w:val="00693949"/>
    <w:rsid w:val="006942F6"/>
    <w:rsid w:val="0069680C"/>
    <w:rsid w:val="00697227"/>
    <w:rsid w:val="00697F9D"/>
    <w:rsid w:val="006A599A"/>
    <w:rsid w:val="006A6E03"/>
    <w:rsid w:val="006A7408"/>
    <w:rsid w:val="006A7A9E"/>
    <w:rsid w:val="006B0028"/>
    <w:rsid w:val="006B13D1"/>
    <w:rsid w:val="006B4183"/>
    <w:rsid w:val="006B4829"/>
    <w:rsid w:val="006B4E66"/>
    <w:rsid w:val="006B6048"/>
    <w:rsid w:val="006B6F3B"/>
    <w:rsid w:val="006C03F1"/>
    <w:rsid w:val="006C0CF0"/>
    <w:rsid w:val="006C0E4C"/>
    <w:rsid w:val="006C204A"/>
    <w:rsid w:val="006C24E3"/>
    <w:rsid w:val="006C3D65"/>
    <w:rsid w:val="006C454D"/>
    <w:rsid w:val="006C5B70"/>
    <w:rsid w:val="006D1AF9"/>
    <w:rsid w:val="006D2143"/>
    <w:rsid w:val="006D249D"/>
    <w:rsid w:val="006D34FC"/>
    <w:rsid w:val="006D48AC"/>
    <w:rsid w:val="006D50D6"/>
    <w:rsid w:val="006D5259"/>
    <w:rsid w:val="006D551D"/>
    <w:rsid w:val="006E094C"/>
    <w:rsid w:val="006E1936"/>
    <w:rsid w:val="006E1B01"/>
    <w:rsid w:val="006E3353"/>
    <w:rsid w:val="006E3C9D"/>
    <w:rsid w:val="006E402A"/>
    <w:rsid w:val="006E42C4"/>
    <w:rsid w:val="006E4B36"/>
    <w:rsid w:val="006E5B7A"/>
    <w:rsid w:val="006E5B7B"/>
    <w:rsid w:val="006E7B99"/>
    <w:rsid w:val="006F10A5"/>
    <w:rsid w:val="006F4FF4"/>
    <w:rsid w:val="00700DE3"/>
    <w:rsid w:val="00702D75"/>
    <w:rsid w:val="0070318E"/>
    <w:rsid w:val="007045B2"/>
    <w:rsid w:val="00704C86"/>
    <w:rsid w:val="007059E8"/>
    <w:rsid w:val="00705B2A"/>
    <w:rsid w:val="00705EAD"/>
    <w:rsid w:val="00707067"/>
    <w:rsid w:val="007115F3"/>
    <w:rsid w:val="0071241F"/>
    <w:rsid w:val="0071286D"/>
    <w:rsid w:val="00714243"/>
    <w:rsid w:val="00714CDE"/>
    <w:rsid w:val="0071558A"/>
    <w:rsid w:val="00715D1F"/>
    <w:rsid w:val="00716446"/>
    <w:rsid w:val="00716DBB"/>
    <w:rsid w:val="007172BA"/>
    <w:rsid w:val="0071733D"/>
    <w:rsid w:val="00720EA3"/>
    <w:rsid w:val="00721627"/>
    <w:rsid w:val="00721CEA"/>
    <w:rsid w:val="00721D0E"/>
    <w:rsid w:val="007231E2"/>
    <w:rsid w:val="00724C9B"/>
    <w:rsid w:val="00725747"/>
    <w:rsid w:val="00726166"/>
    <w:rsid w:val="00726757"/>
    <w:rsid w:val="00727A56"/>
    <w:rsid w:val="007307DE"/>
    <w:rsid w:val="00730A6B"/>
    <w:rsid w:val="007311A5"/>
    <w:rsid w:val="00734FFB"/>
    <w:rsid w:val="0073615F"/>
    <w:rsid w:val="00737CF6"/>
    <w:rsid w:val="007412EB"/>
    <w:rsid w:val="00741897"/>
    <w:rsid w:val="00742B0D"/>
    <w:rsid w:val="007438F0"/>
    <w:rsid w:val="00743F1F"/>
    <w:rsid w:val="00744EC6"/>
    <w:rsid w:val="007458E4"/>
    <w:rsid w:val="00745BCC"/>
    <w:rsid w:val="00745C9B"/>
    <w:rsid w:val="00746889"/>
    <w:rsid w:val="00747AEC"/>
    <w:rsid w:val="00750F31"/>
    <w:rsid w:val="007565B5"/>
    <w:rsid w:val="00760DDD"/>
    <w:rsid w:val="007610D1"/>
    <w:rsid w:val="00761DFA"/>
    <w:rsid w:val="007622BB"/>
    <w:rsid w:val="007627FC"/>
    <w:rsid w:val="0076299E"/>
    <w:rsid w:val="00764A48"/>
    <w:rsid w:val="00764D8E"/>
    <w:rsid w:val="007654FD"/>
    <w:rsid w:val="00770EA6"/>
    <w:rsid w:val="00770F84"/>
    <w:rsid w:val="00771AE9"/>
    <w:rsid w:val="00772C4A"/>
    <w:rsid w:val="007739E3"/>
    <w:rsid w:val="00773B31"/>
    <w:rsid w:val="00774171"/>
    <w:rsid w:val="00776249"/>
    <w:rsid w:val="00776ACB"/>
    <w:rsid w:val="007779B5"/>
    <w:rsid w:val="00780171"/>
    <w:rsid w:val="007803C8"/>
    <w:rsid w:val="00780D4D"/>
    <w:rsid w:val="00781599"/>
    <w:rsid w:val="00781869"/>
    <w:rsid w:val="00785970"/>
    <w:rsid w:val="007863E4"/>
    <w:rsid w:val="007869D4"/>
    <w:rsid w:val="00787F78"/>
    <w:rsid w:val="00790840"/>
    <w:rsid w:val="00791DDD"/>
    <w:rsid w:val="00791EF6"/>
    <w:rsid w:val="007938DD"/>
    <w:rsid w:val="00796A99"/>
    <w:rsid w:val="007A0336"/>
    <w:rsid w:val="007A03F9"/>
    <w:rsid w:val="007A4692"/>
    <w:rsid w:val="007A4F88"/>
    <w:rsid w:val="007A60EB"/>
    <w:rsid w:val="007A666E"/>
    <w:rsid w:val="007A7A98"/>
    <w:rsid w:val="007B05D8"/>
    <w:rsid w:val="007B080C"/>
    <w:rsid w:val="007B178F"/>
    <w:rsid w:val="007B4878"/>
    <w:rsid w:val="007B4D81"/>
    <w:rsid w:val="007B5439"/>
    <w:rsid w:val="007B5DDF"/>
    <w:rsid w:val="007B716A"/>
    <w:rsid w:val="007C0C52"/>
    <w:rsid w:val="007C0D5F"/>
    <w:rsid w:val="007C1F74"/>
    <w:rsid w:val="007C271E"/>
    <w:rsid w:val="007C3C06"/>
    <w:rsid w:val="007C44EF"/>
    <w:rsid w:val="007D0EB2"/>
    <w:rsid w:val="007D15E3"/>
    <w:rsid w:val="007D1D2A"/>
    <w:rsid w:val="007D2A19"/>
    <w:rsid w:val="007D5ACA"/>
    <w:rsid w:val="007D5F8D"/>
    <w:rsid w:val="007D7607"/>
    <w:rsid w:val="007D793E"/>
    <w:rsid w:val="007D7ADB"/>
    <w:rsid w:val="007E1B54"/>
    <w:rsid w:val="007E2B12"/>
    <w:rsid w:val="007E30F0"/>
    <w:rsid w:val="007E33BC"/>
    <w:rsid w:val="007E4229"/>
    <w:rsid w:val="007E7E31"/>
    <w:rsid w:val="007F0009"/>
    <w:rsid w:val="007F0D98"/>
    <w:rsid w:val="007F0F33"/>
    <w:rsid w:val="007F2228"/>
    <w:rsid w:val="007F3279"/>
    <w:rsid w:val="007F3DE6"/>
    <w:rsid w:val="007F73B9"/>
    <w:rsid w:val="007F79E6"/>
    <w:rsid w:val="00803107"/>
    <w:rsid w:val="0080352E"/>
    <w:rsid w:val="00804C78"/>
    <w:rsid w:val="00806282"/>
    <w:rsid w:val="0081084B"/>
    <w:rsid w:val="00811197"/>
    <w:rsid w:val="00811E2E"/>
    <w:rsid w:val="00811F42"/>
    <w:rsid w:val="008120F2"/>
    <w:rsid w:val="00812A86"/>
    <w:rsid w:val="008143A7"/>
    <w:rsid w:val="00816270"/>
    <w:rsid w:val="0081636B"/>
    <w:rsid w:val="008207B1"/>
    <w:rsid w:val="00823A76"/>
    <w:rsid w:val="00825E36"/>
    <w:rsid w:val="00825F9E"/>
    <w:rsid w:val="00826ADA"/>
    <w:rsid w:val="00827D4C"/>
    <w:rsid w:val="008300B5"/>
    <w:rsid w:val="00832629"/>
    <w:rsid w:val="008351EB"/>
    <w:rsid w:val="00836043"/>
    <w:rsid w:val="008369F2"/>
    <w:rsid w:val="00837077"/>
    <w:rsid w:val="008371BB"/>
    <w:rsid w:val="00837F4D"/>
    <w:rsid w:val="00840246"/>
    <w:rsid w:val="00843164"/>
    <w:rsid w:val="00844AD3"/>
    <w:rsid w:val="00844F4F"/>
    <w:rsid w:val="008466DB"/>
    <w:rsid w:val="00846DF4"/>
    <w:rsid w:val="00851BA1"/>
    <w:rsid w:val="008521B0"/>
    <w:rsid w:val="00855239"/>
    <w:rsid w:val="0085602B"/>
    <w:rsid w:val="00856258"/>
    <w:rsid w:val="00857509"/>
    <w:rsid w:val="00857D1B"/>
    <w:rsid w:val="00857F85"/>
    <w:rsid w:val="00860B8A"/>
    <w:rsid w:val="00863DDD"/>
    <w:rsid w:val="0086536E"/>
    <w:rsid w:val="00866060"/>
    <w:rsid w:val="00866751"/>
    <w:rsid w:val="008678AA"/>
    <w:rsid w:val="00870AD8"/>
    <w:rsid w:val="00871AC7"/>
    <w:rsid w:val="00873395"/>
    <w:rsid w:val="008744EA"/>
    <w:rsid w:val="00874CA8"/>
    <w:rsid w:val="00874E2B"/>
    <w:rsid w:val="008755F3"/>
    <w:rsid w:val="00875D40"/>
    <w:rsid w:val="0087769B"/>
    <w:rsid w:val="00880C9A"/>
    <w:rsid w:val="008816D0"/>
    <w:rsid w:val="00881D55"/>
    <w:rsid w:val="00882857"/>
    <w:rsid w:val="00882F7E"/>
    <w:rsid w:val="0088346A"/>
    <w:rsid w:val="00883EB0"/>
    <w:rsid w:val="00884D95"/>
    <w:rsid w:val="008859E1"/>
    <w:rsid w:val="00886B63"/>
    <w:rsid w:val="00890383"/>
    <w:rsid w:val="00890439"/>
    <w:rsid w:val="008908FD"/>
    <w:rsid w:val="00890CF2"/>
    <w:rsid w:val="0089110E"/>
    <w:rsid w:val="0089167F"/>
    <w:rsid w:val="00892EAB"/>
    <w:rsid w:val="008941BD"/>
    <w:rsid w:val="00895E52"/>
    <w:rsid w:val="00897B8F"/>
    <w:rsid w:val="008A030A"/>
    <w:rsid w:val="008A13C7"/>
    <w:rsid w:val="008A1A45"/>
    <w:rsid w:val="008A4D93"/>
    <w:rsid w:val="008A4F8C"/>
    <w:rsid w:val="008A5DBF"/>
    <w:rsid w:val="008B00DC"/>
    <w:rsid w:val="008B0C07"/>
    <w:rsid w:val="008B1ED1"/>
    <w:rsid w:val="008B26C7"/>
    <w:rsid w:val="008B3ACA"/>
    <w:rsid w:val="008B4F1D"/>
    <w:rsid w:val="008B60D1"/>
    <w:rsid w:val="008B71E7"/>
    <w:rsid w:val="008B755C"/>
    <w:rsid w:val="008C03E8"/>
    <w:rsid w:val="008C0825"/>
    <w:rsid w:val="008C14C4"/>
    <w:rsid w:val="008C1936"/>
    <w:rsid w:val="008C1B95"/>
    <w:rsid w:val="008C3BD5"/>
    <w:rsid w:val="008C5B0D"/>
    <w:rsid w:val="008C6800"/>
    <w:rsid w:val="008C7CC5"/>
    <w:rsid w:val="008D0D26"/>
    <w:rsid w:val="008D22FF"/>
    <w:rsid w:val="008D2BE7"/>
    <w:rsid w:val="008D2CF9"/>
    <w:rsid w:val="008D3577"/>
    <w:rsid w:val="008D4FBA"/>
    <w:rsid w:val="008D575A"/>
    <w:rsid w:val="008D7B30"/>
    <w:rsid w:val="008E0806"/>
    <w:rsid w:val="008E10A1"/>
    <w:rsid w:val="008E321C"/>
    <w:rsid w:val="008E6362"/>
    <w:rsid w:val="008F0239"/>
    <w:rsid w:val="008F186F"/>
    <w:rsid w:val="008F3223"/>
    <w:rsid w:val="008F40C5"/>
    <w:rsid w:val="008F6C0A"/>
    <w:rsid w:val="008F6EB7"/>
    <w:rsid w:val="008F7256"/>
    <w:rsid w:val="00900E22"/>
    <w:rsid w:val="0090236A"/>
    <w:rsid w:val="0090578D"/>
    <w:rsid w:val="00910EBE"/>
    <w:rsid w:val="00910ED5"/>
    <w:rsid w:val="00910F07"/>
    <w:rsid w:val="00911A83"/>
    <w:rsid w:val="00911FA5"/>
    <w:rsid w:val="00911FEE"/>
    <w:rsid w:val="00912371"/>
    <w:rsid w:val="00912916"/>
    <w:rsid w:val="00913E7E"/>
    <w:rsid w:val="009144F6"/>
    <w:rsid w:val="00915D64"/>
    <w:rsid w:val="00916B5B"/>
    <w:rsid w:val="00920B7A"/>
    <w:rsid w:val="00921034"/>
    <w:rsid w:val="00921F83"/>
    <w:rsid w:val="00923C4F"/>
    <w:rsid w:val="00925A54"/>
    <w:rsid w:val="00926380"/>
    <w:rsid w:val="00926B04"/>
    <w:rsid w:val="0093088D"/>
    <w:rsid w:val="00930B26"/>
    <w:rsid w:val="0093111D"/>
    <w:rsid w:val="00932652"/>
    <w:rsid w:val="00932876"/>
    <w:rsid w:val="00935157"/>
    <w:rsid w:val="009355C3"/>
    <w:rsid w:val="00936452"/>
    <w:rsid w:val="00940175"/>
    <w:rsid w:val="00940C2A"/>
    <w:rsid w:val="00941437"/>
    <w:rsid w:val="009438AE"/>
    <w:rsid w:val="009445C4"/>
    <w:rsid w:val="00945BF5"/>
    <w:rsid w:val="00946340"/>
    <w:rsid w:val="009476EF"/>
    <w:rsid w:val="00950165"/>
    <w:rsid w:val="009517E5"/>
    <w:rsid w:val="0095227B"/>
    <w:rsid w:val="00952DD5"/>
    <w:rsid w:val="0095724D"/>
    <w:rsid w:val="00960FB7"/>
    <w:rsid w:val="0096304A"/>
    <w:rsid w:val="00963751"/>
    <w:rsid w:val="00963AD8"/>
    <w:rsid w:val="00963D98"/>
    <w:rsid w:val="009650BA"/>
    <w:rsid w:val="00965A0E"/>
    <w:rsid w:val="00965AC6"/>
    <w:rsid w:val="00965EAB"/>
    <w:rsid w:val="00967412"/>
    <w:rsid w:val="00967583"/>
    <w:rsid w:val="009723D4"/>
    <w:rsid w:val="00973CF2"/>
    <w:rsid w:val="009772A4"/>
    <w:rsid w:val="00980437"/>
    <w:rsid w:val="0098239A"/>
    <w:rsid w:val="00982895"/>
    <w:rsid w:val="009831B0"/>
    <w:rsid w:val="0098358D"/>
    <w:rsid w:val="009853E9"/>
    <w:rsid w:val="00985C45"/>
    <w:rsid w:val="00986C1C"/>
    <w:rsid w:val="00986D67"/>
    <w:rsid w:val="00987E5B"/>
    <w:rsid w:val="00993762"/>
    <w:rsid w:val="00993A30"/>
    <w:rsid w:val="009966B0"/>
    <w:rsid w:val="009966B9"/>
    <w:rsid w:val="009978C8"/>
    <w:rsid w:val="009A0145"/>
    <w:rsid w:val="009A2AE2"/>
    <w:rsid w:val="009A5A84"/>
    <w:rsid w:val="009B1DDC"/>
    <w:rsid w:val="009B333D"/>
    <w:rsid w:val="009B3E90"/>
    <w:rsid w:val="009B3F37"/>
    <w:rsid w:val="009B4DDE"/>
    <w:rsid w:val="009B534E"/>
    <w:rsid w:val="009B56C8"/>
    <w:rsid w:val="009B6A44"/>
    <w:rsid w:val="009C0EFE"/>
    <w:rsid w:val="009C18CC"/>
    <w:rsid w:val="009C31B2"/>
    <w:rsid w:val="009C32F2"/>
    <w:rsid w:val="009C432D"/>
    <w:rsid w:val="009C4FA6"/>
    <w:rsid w:val="009C50CC"/>
    <w:rsid w:val="009C63B6"/>
    <w:rsid w:val="009C6E7F"/>
    <w:rsid w:val="009C71FB"/>
    <w:rsid w:val="009C7354"/>
    <w:rsid w:val="009C77AA"/>
    <w:rsid w:val="009D0AE4"/>
    <w:rsid w:val="009D0B6C"/>
    <w:rsid w:val="009D1E9B"/>
    <w:rsid w:val="009D2BD6"/>
    <w:rsid w:val="009D2D9D"/>
    <w:rsid w:val="009D434F"/>
    <w:rsid w:val="009D46A1"/>
    <w:rsid w:val="009D4CC4"/>
    <w:rsid w:val="009D4EF1"/>
    <w:rsid w:val="009D5DA9"/>
    <w:rsid w:val="009D6740"/>
    <w:rsid w:val="009D70E5"/>
    <w:rsid w:val="009E0542"/>
    <w:rsid w:val="009E162E"/>
    <w:rsid w:val="009E2338"/>
    <w:rsid w:val="009E35B6"/>
    <w:rsid w:val="009E3BA1"/>
    <w:rsid w:val="009E43B4"/>
    <w:rsid w:val="009E4A92"/>
    <w:rsid w:val="009E4ABE"/>
    <w:rsid w:val="009E6AC9"/>
    <w:rsid w:val="009F077A"/>
    <w:rsid w:val="009F200D"/>
    <w:rsid w:val="009F2162"/>
    <w:rsid w:val="009F23C9"/>
    <w:rsid w:val="009F46A0"/>
    <w:rsid w:val="009F5159"/>
    <w:rsid w:val="009F53E2"/>
    <w:rsid w:val="009F562C"/>
    <w:rsid w:val="009F69AD"/>
    <w:rsid w:val="009F6E09"/>
    <w:rsid w:val="009F77D3"/>
    <w:rsid w:val="009F7E65"/>
    <w:rsid w:val="00A0103C"/>
    <w:rsid w:val="00A01221"/>
    <w:rsid w:val="00A042C8"/>
    <w:rsid w:val="00A045D1"/>
    <w:rsid w:val="00A04DC7"/>
    <w:rsid w:val="00A069F0"/>
    <w:rsid w:val="00A10330"/>
    <w:rsid w:val="00A111A2"/>
    <w:rsid w:val="00A1414D"/>
    <w:rsid w:val="00A14320"/>
    <w:rsid w:val="00A1495D"/>
    <w:rsid w:val="00A14DCE"/>
    <w:rsid w:val="00A1619E"/>
    <w:rsid w:val="00A17000"/>
    <w:rsid w:val="00A202AC"/>
    <w:rsid w:val="00A22D9A"/>
    <w:rsid w:val="00A22F57"/>
    <w:rsid w:val="00A23ED7"/>
    <w:rsid w:val="00A25EC9"/>
    <w:rsid w:val="00A26AAA"/>
    <w:rsid w:val="00A3183A"/>
    <w:rsid w:val="00A31CA3"/>
    <w:rsid w:val="00A32057"/>
    <w:rsid w:val="00A33275"/>
    <w:rsid w:val="00A3384E"/>
    <w:rsid w:val="00A3395D"/>
    <w:rsid w:val="00A33C83"/>
    <w:rsid w:val="00A33EE2"/>
    <w:rsid w:val="00A342E5"/>
    <w:rsid w:val="00A34706"/>
    <w:rsid w:val="00A3592E"/>
    <w:rsid w:val="00A378C0"/>
    <w:rsid w:val="00A40A51"/>
    <w:rsid w:val="00A4103A"/>
    <w:rsid w:val="00A42432"/>
    <w:rsid w:val="00A42B80"/>
    <w:rsid w:val="00A43660"/>
    <w:rsid w:val="00A45D20"/>
    <w:rsid w:val="00A46035"/>
    <w:rsid w:val="00A46A10"/>
    <w:rsid w:val="00A470D3"/>
    <w:rsid w:val="00A47D37"/>
    <w:rsid w:val="00A50695"/>
    <w:rsid w:val="00A50C1D"/>
    <w:rsid w:val="00A51BE1"/>
    <w:rsid w:val="00A51DF9"/>
    <w:rsid w:val="00A52717"/>
    <w:rsid w:val="00A536D6"/>
    <w:rsid w:val="00A55BE8"/>
    <w:rsid w:val="00A562A6"/>
    <w:rsid w:val="00A61371"/>
    <w:rsid w:val="00A62168"/>
    <w:rsid w:val="00A62207"/>
    <w:rsid w:val="00A62FAE"/>
    <w:rsid w:val="00A665C5"/>
    <w:rsid w:val="00A66ED9"/>
    <w:rsid w:val="00A67A92"/>
    <w:rsid w:val="00A72315"/>
    <w:rsid w:val="00A725A8"/>
    <w:rsid w:val="00A73392"/>
    <w:rsid w:val="00A74C49"/>
    <w:rsid w:val="00A762DB"/>
    <w:rsid w:val="00A7637B"/>
    <w:rsid w:val="00A767FA"/>
    <w:rsid w:val="00A77E2F"/>
    <w:rsid w:val="00A8061A"/>
    <w:rsid w:val="00A80644"/>
    <w:rsid w:val="00A81627"/>
    <w:rsid w:val="00A83A56"/>
    <w:rsid w:val="00A83F1E"/>
    <w:rsid w:val="00A84D94"/>
    <w:rsid w:val="00A879D9"/>
    <w:rsid w:val="00A87CFB"/>
    <w:rsid w:val="00A9085B"/>
    <w:rsid w:val="00A90F65"/>
    <w:rsid w:val="00A91981"/>
    <w:rsid w:val="00A9293B"/>
    <w:rsid w:val="00A93070"/>
    <w:rsid w:val="00A94DA0"/>
    <w:rsid w:val="00A95F48"/>
    <w:rsid w:val="00A97749"/>
    <w:rsid w:val="00AA0BC3"/>
    <w:rsid w:val="00AA1B35"/>
    <w:rsid w:val="00AA2142"/>
    <w:rsid w:val="00AA218D"/>
    <w:rsid w:val="00AA464B"/>
    <w:rsid w:val="00AB198D"/>
    <w:rsid w:val="00AB2282"/>
    <w:rsid w:val="00AB2A99"/>
    <w:rsid w:val="00AB2C91"/>
    <w:rsid w:val="00AB2D02"/>
    <w:rsid w:val="00AB3DBD"/>
    <w:rsid w:val="00AB5FCC"/>
    <w:rsid w:val="00AB6AB5"/>
    <w:rsid w:val="00AC0961"/>
    <w:rsid w:val="00AC34EE"/>
    <w:rsid w:val="00AC520D"/>
    <w:rsid w:val="00AC6637"/>
    <w:rsid w:val="00AC7A76"/>
    <w:rsid w:val="00AC7B05"/>
    <w:rsid w:val="00AD2163"/>
    <w:rsid w:val="00AD5161"/>
    <w:rsid w:val="00AD5731"/>
    <w:rsid w:val="00AD5946"/>
    <w:rsid w:val="00AD66D0"/>
    <w:rsid w:val="00AD72B9"/>
    <w:rsid w:val="00AE04CF"/>
    <w:rsid w:val="00AE346B"/>
    <w:rsid w:val="00AE346D"/>
    <w:rsid w:val="00AE39E4"/>
    <w:rsid w:val="00AE507E"/>
    <w:rsid w:val="00AE5AF3"/>
    <w:rsid w:val="00AE5C62"/>
    <w:rsid w:val="00AE7B53"/>
    <w:rsid w:val="00AF138A"/>
    <w:rsid w:val="00AF1536"/>
    <w:rsid w:val="00AF15D6"/>
    <w:rsid w:val="00AF3001"/>
    <w:rsid w:val="00AF35A3"/>
    <w:rsid w:val="00AF4BEF"/>
    <w:rsid w:val="00AF5B6F"/>
    <w:rsid w:val="00AF7784"/>
    <w:rsid w:val="00AF7F9F"/>
    <w:rsid w:val="00B00523"/>
    <w:rsid w:val="00B00CA0"/>
    <w:rsid w:val="00B00F31"/>
    <w:rsid w:val="00B04933"/>
    <w:rsid w:val="00B04D83"/>
    <w:rsid w:val="00B05597"/>
    <w:rsid w:val="00B0729D"/>
    <w:rsid w:val="00B074E0"/>
    <w:rsid w:val="00B10015"/>
    <w:rsid w:val="00B104F0"/>
    <w:rsid w:val="00B11266"/>
    <w:rsid w:val="00B15FB5"/>
    <w:rsid w:val="00B220E1"/>
    <w:rsid w:val="00B224F0"/>
    <w:rsid w:val="00B23457"/>
    <w:rsid w:val="00B23758"/>
    <w:rsid w:val="00B2390E"/>
    <w:rsid w:val="00B23E11"/>
    <w:rsid w:val="00B252AF"/>
    <w:rsid w:val="00B25825"/>
    <w:rsid w:val="00B26041"/>
    <w:rsid w:val="00B27280"/>
    <w:rsid w:val="00B27E93"/>
    <w:rsid w:val="00B30D5A"/>
    <w:rsid w:val="00B32115"/>
    <w:rsid w:val="00B33983"/>
    <w:rsid w:val="00B35ADF"/>
    <w:rsid w:val="00B4235B"/>
    <w:rsid w:val="00B42D71"/>
    <w:rsid w:val="00B4451F"/>
    <w:rsid w:val="00B44796"/>
    <w:rsid w:val="00B4514C"/>
    <w:rsid w:val="00B45263"/>
    <w:rsid w:val="00B46680"/>
    <w:rsid w:val="00B52EAF"/>
    <w:rsid w:val="00B53DAC"/>
    <w:rsid w:val="00B54605"/>
    <w:rsid w:val="00B5521B"/>
    <w:rsid w:val="00B558A3"/>
    <w:rsid w:val="00B558CA"/>
    <w:rsid w:val="00B56057"/>
    <w:rsid w:val="00B571A0"/>
    <w:rsid w:val="00B574CD"/>
    <w:rsid w:val="00B60520"/>
    <w:rsid w:val="00B607F1"/>
    <w:rsid w:val="00B60C29"/>
    <w:rsid w:val="00B60C54"/>
    <w:rsid w:val="00B61597"/>
    <w:rsid w:val="00B6170C"/>
    <w:rsid w:val="00B62550"/>
    <w:rsid w:val="00B64310"/>
    <w:rsid w:val="00B659BC"/>
    <w:rsid w:val="00B662FF"/>
    <w:rsid w:val="00B6677A"/>
    <w:rsid w:val="00B704CB"/>
    <w:rsid w:val="00B705A4"/>
    <w:rsid w:val="00B71759"/>
    <w:rsid w:val="00B718D9"/>
    <w:rsid w:val="00B72E80"/>
    <w:rsid w:val="00B72EFB"/>
    <w:rsid w:val="00B73BDC"/>
    <w:rsid w:val="00B756F2"/>
    <w:rsid w:val="00B75DF3"/>
    <w:rsid w:val="00B80780"/>
    <w:rsid w:val="00B82ABF"/>
    <w:rsid w:val="00B842C3"/>
    <w:rsid w:val="00B857AC"/>
    <w:rsid w:val="00B87A84"/>
    <w:rsid w:val="00B87F0C"/>
    <w:rsid w:val="00B87F7B"/>
    <w:rsid w:val="00B9354E"/>
    <w:rsid w:val="00B93EAF"/>
    <w:rsid w:val="00B94710"/>
    <w:rsid w:val="00B96AB1"/>
    <w:rsid w:val="00B97714"/>
    <w:rsid w:val="00BA0114"/>
    <w:rsid w:val="00BA04CA"/>
    <w:rsid w:val="00BA1A24"/>
    <w:rsid w:val="00BA2922"/>
    <w:rsid w:val="00BA2F70"/>
    <w:rsid w:val="00BA36D7"/>
    <w:rsid w:val="00BA73ED"/>
    <w:rsid w:val="00BA763B"/>
    <w:rsid w:val="00BA7BB2"/>
    <w:rsid w:val="00BA7D32"/>
    <w:rsid w:val="00BB035D"/>
    <w:rsid w:val="00BB212C"/>
    <w:rsid w:val="00BB2E4B"/>
    <w:rsid w:val="00BB4F51"/>
    <w:rsid w:val="00BB5AEE"/>
    <w:rsid w:val="00BB69E5"/>
    <w:rsid w:val="00BB745D"/>
    <w:rsid w:val="00BB7CF8"/>
    <w:rsid w:val="00BB7E7D"/>
    <w:rsid w:val="00BC0B66"/>
    <w:rsid w:val="00BC2F6B"/>
    <w:rsid w:val="00BC3A63"/>
    <w:rsid w:val="00BC4D84"/>
    <w:rsid w:val="00BC5441"/>
    <w:rsid w:val="00BC7100"/>
    <w:rsid w:val="00BD0505"/>
    <w:rsid w:val="00BD0D96"/>
    <w:rsid w:val="00BD23A3"/>
    <w:rsid w:val="00BD270F"/>
    <w:rsid w:val="00BD29B4"/>
    <w:rsid w:val="00BD3030"/>
    <w:rsid w:val="00BD37D6"/>
    <w:rsid w:val="00BD3F44"/>
    <w:rsid w:val="00BD4109"/>
    <w:rsid w:val="00BD6DEA"/>
    <w:rsid w:val="00BD7186"/>
    <w:rsid w:val="00BE043B"/>
    <w:rsid w:val="00BE0896"/>
    <w:rsid w:val="00BE16CE"/>
    <w:rsid w:val="00BE1D37"/>
    <w:rsid w:val="00BE26AC"/>
    <w:rsid w:val="00BE2EB8"/>
    <w:rsid w:val="00BE75F1"/>
    <w:rsid w:val="00BF14E7"/>
    <w:rsid w:val="00BF1548"/>
    <w:rsid w:val="00BF1AC8"/>
    <w:rsid w:val="00BF3D11"/>
    <w:rsid w:val="00BF3E4A"/>
    <w:rsid w:val="00BF6408"/>
    <w:rsid w:val="00BF6AD1"/>
    <w:rsid w:val="00BF79D3"/>
    <w:rsid w:val="00C02435"/>
    <w:rsid w:val="00C03C1B"/>
    <w:rsid w:val="00C051B6"/>
    <w:rsid w:val="00C0647B"/>
    <w:rsid w:val="00C066E0"/>
    <w:rsid w:val="00C077D7"/>
    <w:rsid w:val="00C07F3C"/>
    <w:rsid w:val="00C11AEA"/>
    <w:rsid w:val="00C121BB"/>
    <w:rsid w:val="00C12882"/>
    <w:rsid w:val="00C12911"/>
    <w:rsid w:val="00C13B4E"/>
    <w:rsid w:val="00C146B3"/>
    <w:rsid w:val="00C150E3"/>
    <w:rsid w:val="00C16438"/>
    <w:rsid w:val="00C16892"/>
    <w:rsid w:val="00C16F0F"/>
    <w:rsid w:val="00C20B31"/>
    <w:rsid w:val="00C21508"/>
    <w:rsid w:val="00C21E36"/>
    <w:rsid w:val="00C234C7"/>
    <w:rsid w:val="00C248DC"/>
    <w:rsid w:val="00C2501E"/>
    <w:rsid w:val="00C25B96"/>
    <w:rsid w:val="00C26797"/>
    <w:rsid w:val="00C26877"/>
    <w:rsid w:val="00C27B9C"/>
    <w:rsid w:val="00C30763"/>
    <w:rsid w:val="00C32518"/>
    <w:rsid w:val="00C33CBE"/>
    <w:rsid w:val="00C3403C"/>
    <w:rsid w:val="00C3583C"/>
    <w:rsid w:val="00C3588E"/>
    <w:rsid w:val="00C360B4"/>
    <w:rsid w:val="00C43D28"/>
    <w:rsid w:val="00C45AD3"/>
    <w:rsid w:val="00C47D15"/>
    <w:rsid w:val="00C50221"/>
    <w:rsid w:val="00C51A47"/>
    <w:rsid w:val="00C521E8"/>
    <w:rsid w:val="00C522CF"/>
    <w:rsid w:val="00C52CCD"/>
    <w:rsid w:val="00C53002"/>
    <w:rsid w:val="00C531D3"/>
    <w:rsid w:val="00C53506"/>
    <w:rsid w:val="00C540FA"/>
    <w:rsid w:val="00C572A4"/>
    <w:rsid w:val="00C63EE9"/>
    <w:rsid w:val="00C646A6"/>
    <w:rsid w:val="00C6602A"/>
    <w:rsid w:val="00C676DE"/>
    <w:rsid w:val="00C67871"/>
    <w:rsid w:val="00C700F8"/>
    <w:rsid w:val="00C70506"/>
    <w:rsid w:val="00C7118C"/>
    <w:rsid w:val="00C73AB1"/>
    <w:rsid w:val="00C73DCB"/>
    <w:rsid w:val="00C74DE5"/>
    <w:rsid w:val="00C756E5"/>
    <w:rsid w:val="00C765C3"/>
    <w:rsid w:val="00C80727"/>
    <w:rsid w:val="00C81546"/>
    <w:rsid w:val="00C83313"/>
    <w:rsid w:val="00C91F8C"/>
    <w:rsid w:val="00C931F5"/>
    <w:rsid w:val="00C94156"/>
    <w:rsid w:val="00C95344"/>
    <w:rsid w:val="00C9558E"/>
    <w:rsid w:val="00C95DC4"/>
    <w:rsid w:val="00CA0F8C"/>
    <w:rsid w:val="00CA20DC"/>
    <w:rsid w:val="00CA3F75"/>
    <w:rsid w:val="00CA6D86"/>
    <w:rsid w:val="00CA78D1"/>
    <w:rsid w:val="00CB0A98"/>
    <w:rsid w:val="00CB1814"/>
    <w:rsid w:val="00CB2244"/>
    <w:rsid w:val="00CB4D08"/>
    <w:rsid w:val="00CB5B20"/>
    <w:rsid w:val="00CC06B4"/>
    <w:rsid w:val="00CC0FFE"/>
    <w:rsid w:val="00CC17D6"/>
    <w:rsid w:val="00CC7387"/>
    <w:rsid w:val="00CC7D40"/>
    <w:rsid w:val="00CD0696"/>
    <w:rsid w:val="00CD0998"/>
    <w:rsid w:val="00CD1CDA"/>
    <w:rsid w:val="00CD2D10"/>
    <w:rsid w:val="00CD3200"/>
    <w:rsid w:val="00CD38B2"/>
    <w:rsid w:val="00CD4AA9"/>
    <w:rsid w:val="00CD61C5"/>
    <w:rsid w:val="00CD7706"/>
    <w:rsid w:val="00CD7CD6"/>
    <w:rsid w:val="00CD7D41"/>
    <w:rsid w:val="00CE0CF0"/>
    <w:rsid w:val="00CE1E03"/>
    <w:rsid w:val="00CE25A0"/>
    <w:rsid w:val="00CE2723"/>
    <w:rsid w:val="00CE3DCC"/>
    <w:rsid w:val="00CE5117"/>
    <w:rsid w:val="00CE6C40"/>
    <w:rsid w:val="00CF10E7"/>
    <w:rsid w:val="00CF29E5"/>
    <w:rsid w:val="00CF2F72"/>
    <w:rsid w:val="00CF5EAF"/>
    <w:rsid w:val="00CF5FBF"/>
    <w:rsid w:val="00CF65B7"/>
    <w:rsid w:val="00CF676F"/>
    <w:rsid w:val="00CF6DBE"/>
    <w:rsid w:val="00CF7FD3"/>
    <w:rsid w:val="00D01BC0"/>
    <w:rsid w:val="00D0221C"/>
    <w:rsid w:val="00D02AB8"/>
    <w:rsid w:val="00D0492C"/>
    <w:rsid w:val="00D04A74"/>
    <w:rsid w:val="00D04E37"/>
    <w:rsid w:val="00D05137"/>
    <w:rsid w:val="00D061AF"/>
    <w:rsid w:val="00D061DE"/>
    <w:rsid w:val="00D078F4"/>
    <w:rsid w:val="00D07B82"/>
    <w:rsid w:val="00D10619"/>
    <w:rsid w:val="00D115EC"/>
    <w:rsid w:val="00D12C0C"/>
    <w:rsid w:val="00D147A8"/>
    <w:rsid w:val="00D16C83"/>
    <w:rsid w:val="00D16E33"/>
    <w:rsid w:val="00D1734E"/>
    <w:rsid w:val="00D220A2"/>
    <w:rsid w:val="00D2458C"/>
    <w:rsid w:val="00D24613"/>
    <w:rsid w:val="00D27BB9"/>
    <w:rsid w:val="00D3240D"/>
    <w:rsid w:val="00D33CD9"/>
    <w:rsid w:val="00D33CF8"/>
    <w:rsid w:val="00D34EAC"/>
    <w:rsid w:val="00D35295"/>
    <w:rsid w:val="00D354CD"/>
    <w:rsid w:val="00D3659B"/>
    <w:rsid w:val="00D36B6C"/>
    <w:rsid w:val="00D377E9"/>
    <w:rsid w:val="00D41B37"/>
    <w:rsid w:val="00D42CD6"/>
    <w:rsid w:val="00D4528E"/>
    <w:rsid w:val="00D46F29"/>
    <w:rsid w:val="00D47C9E"/>
    <w:rsid w:val="00D51067"/>
    <w:rsid w:val="00D521F4"/>
    <w:rsid w:val="00D53D70"/>
    <w:rsid w:val="00D55D20"/>
    <w:rsid w:val="00D5735C"/>
    <w:rsid w:val="00D60B25"/>
    <w:rsid w:val="00D616DE"/>
    <w:rsid w:val="00D63FF9"/>
    <w:rsid w:val="00D646A0"/>
    <w:rsid w:val="00D6660F"/>
    <w:rsid w:val="00D66778"/>
    <w:rsid w:val="00D72039"/>
    <w:rsid w:val="00D73248"/>
    <w:rsid w:val="00D73524"/>
    <w:rsid w:val="00D73973"/>
    <w:rsid w:val="00D7511F"/>
    <w:rsid w:val="00D75946"/>
    <w:rsid w:val="00D76452"/>
    <w:rsid w:val="00D7687E"/>
    <w:rsid w:val="00D77632"/>
    <w:rsid w:val="00D77B4B"/>
    <w:rsid w:val="00D801AB"/>
    <w:rsid w:val="00D828B7"/>
    <w:rsid w:val="00D82FF4"/>
    <w:rsid w:val="00D85562"/>
    <w:rsid w:val="00D858DC"/>
    <w:rsid w:val="00D86D98"/>
    <w:rsid w:val="00D87A7A"/>
    <w:rsid w:val="00D90A09"/>
    <w:rsid w:val="00D91D2E"/>
    <w:rsid w:val="00D91E2C"/>
    <w:rsid w:val="00D92E65"/>
    <w:rsid w:val="00D92F3F"/>
    <w:rsid w:val="00D95AC8"/>
    <w:rsid w:val="00D974F8"/>
    <w:rsid w:val="00D97AEC"/>
    <w:rsid w:val="00D97C90"/>
    <w:rsid w:val="00D97F38"/>
    <w:rsid w:val="00DA1536"/>
    <w:rsid w:val="00DA16D6"/>
    <w:rsid w:val="00DA1F8E"/>
    <w:rsid w:val="00DA5FB5"/>
    <w:rsid w:val="00DA70BD"/>
    <w:rsid w:val="00DA7905"/>
    <w:rsid w:val="00DB0777"/>
    <w:rsid w:val="00DB0E5C"/>
    <w:rsid w:val="00DB656E"/>
    <w:rsid w:val="00DC17FF"/>
    <w:rsid w:val="00DC1F34"/>
    <w:rsid w:val="00DC2BAC"/>
    <w:rsid w:val="00DC437A"/>
    <w:rsid w:val="00DD1204"/>
    <w:rsid w:val="00DD1818"/>
    <w:rsid w:val="00DD2C4A"/>
    <w:rsid w:val="00DD4937"/>
    <w:rsid w:val="00DD525B"/>
    <w:rsid w:val="00DD748E"/>
    <w:rsid w:val="00DD7785"/>
    <w:rsid w:val="00DE308E"/>
    <w:rsid w:val="00DE3181"/>
    <w:rsid w:val="00DE3DC1"/>
    <w:rsid w:val="00DE3FC4"/>
    <w:rsid w:val="00DE4864"/>
    <w:rsid w:val="00DE5836"/>
    <w:rsid w:val="00DE6F38"/>
    <w:rsid w:val="00DF0CC9"/>
    <w:rsid w:val="00DF15D2"/>
    <w:rsid w:val="00DF46DC"/>
    <w:rsid w:val="00DF5C76"/>
    <w:rsid w:val="00DF6E0D"/>
    <w:rsid w:val="00E00618"/>
    <w:rsid w:val="00E00C40"/>
    <w:rsid w:val="00E02DAD"/>
    <w:rsid w:val="00E03BC9"/>
    <w:rsid w:val="00E04089"/>
    <w:rsid w:val="00E1111C"/>
    <w:rsid w:val="00E11A44"/>
    <w:rsid w:val="00E11F80"/>
    <w:rsid w:val="00E12DDF"/>
    <w:rsid w:val="00E12E00"/>
    <w:rsid w:val="00E13458"/>
    <w:rsid w:val="00E13589"/>
    <w:rsid w:val="00E14492"/>
    <w:rsid w:val="00E14550"/>
    <w:rsid w:val="00E1472C"/>
    <w:rsid w:val="00E1498C"/>
    <w:rsid w:val="00E15EF6"/>
    <w:rsid w:val="00E15F84"/>
    <w:rsid w:val="00E206D9"/>
    <w:rsid w:val="00E20F2A"/>
    <w:rsid w:val="00E23310"/>
    <w:rsid w:val="00E25231"/>
    <w:rsid w:val="00E26D3E"/>
    <w:rsid w:val="00E26F8F"/>
    <w:rsid w:val="00E316E5"/>
    <w:rsid w:val="00E33CBA"/>
    <w:rsid w:val="00E34395"/>
    <w:rsid w:val="00E350C0"/>
    <w:rsid w:val="00E35E6D"/>
    <w:rsid w:val="00E3617A"/>
    <w:rsid w:val="00E371BB"/>
    <w:rsid w:val="00E40C67"/>
    <w:rsid w:val="00E4125C"/>
    <w:rsid w:val="00E4399C"/>
    <w:rsid w:val="00E43F07"/>
    <w:rsid w:val="00E43FB4"/>
    <w:rsid w:val="00E441A5"/>
    <w:rsid w:val="00E44303"/>
    <w:rsid w:val="00E44F97"/>
    <w:rsid w:val="00E45FEB"/>
    <w:rsid w:val="00E53141"/>
    <w:rsid w:val="00E535BA"/>
    <w:rsid w:val="00E5394C"/>
    <w:rsid w:val="00E53953"/>
    <w:rsid w:val="00E53DCE"/>
    <w:rsid w:val="00E5414B"/>
    <w:rsid w:val="00E54EAE"/>
    <w:rsid w:val="00E56C51"/>
    <w:rsid w:val="00E57A1C"/>
    <w:rsid w:val="00E61B68"/>
    <w:rsid w:val="00E638CC"/>
    <w:rsid w:val="00E63E48"/>
    <w:rsid w:val="00E65168"/>
    <w:rsid w:val="00E65D3E"/>
    <w:rsid w:val="00E66EE9"/>
    <w:rsid w:val="00E671CC"/>
    <w:rsid w:val="00E7022A"/>
    <w:rsid w:val="00E73092"/>
    <w:rsid w:val="00E7328B"/>
    <w:rsid w:val="00E73FBF"/>
    <w:rsid w:val="00E74051"/>
    <w:rsid w:val="00E7592B"/>
    <w:rsid w:val="00E75CDA"/>
    <w:rsid w:val="00E76325"/>
    <w:rsid w:val="00E77A08"/>
    <w:rsid w:val="00E81CAE"/>
    <w:rsid w:val="00E82CB2"/>
    <w:rsid w:val="00E82FCD"/>
    <w:rsid w:val="00E83BCE"/>
    <w:rsid w:val="00E848C3"/>
    <w:rsid w:val="00E86104"/>
    <w:rsid w:val="00E90473"/>
    <w:rsid w:val="00E90630"/>
    <w:rsid w:val="00E914A9"/>
    <w:rsid w:val="00E91AFD"/>
    <w:rsid w:val="00E93ACC"/>
    <w:rsid w:val="00E94FBE"/>
    <w:rsid w:val="00E9589F"/>
    <w:rsid w:val="00E9692F"/>
    <w:rsid w:val="00E97504"/>
    <w:rsid w:val="00E97F21"/>
    <w:rsid w:val="00EA0DD2"/>
    <w:rsid w:val="00EA15F1"/>
    <w:rsid w:val="00EA3972"/>
    <w:rsid w:val="00EA5E76"/>
    <w:rsid w:val="00EB19BC"/>
    <w:rsid w:val="00EB2998"/>
    <w:rsid w:val="00EB698C"/>
    <w:rsid w:val="00EC00CD"/>
    <w:rsid w:val="00EC1337"/>
    <w:rsid w:val="00EC5176"/>
    <w:rsid w:val="00EC5858"/>
    <w:rsid w:val="00ED1CEE"/>
    <w:rsid w:val="00ED1F47"/>
    <w:rsid w:val="00ED4C36"/>
    <w:rsid w:val="00ED5D8A"/>
    <w:rsid w:val="00ED614B"/>
    <w:rsid w:val="00ED6705"/>
    <w:rsid w:val="00ED74A7"/>
    <w:rsid w:val="00EE350B"/>
    <w:rsid w:val="00EE3AE2"/>
    <w:rsid w:val="00EE42AC"/>
    <w:rsid w:val="00EE513A"/>
    <w:rsid w:val="00EE547E"/>
    <w:rsid w:val="00EE5F50"/>
    <w:rsid w:val="00EE6685"/>
    <w:rsid w:val="00EE6A9F"/>
    <w:rsid w:val="00EE73DE"/>
    <w:rsid w:val="00EE76B3"/>
    <w:rsid w:val="00EF10E2"/>
    <w:rsid w:val="00EF2155"/>
    <w:rsid w:val="00EF47BC"/>
    <w:rsid w:val="00F0081A"/>
    <w:rsid w:val="00F03482"/>
    <w:rsid w:val="00F03F5F"/>
    <w:rsid w:val="00F04664"/>
    <w:rsid w:val="00F04674"/>
    <w:rsid w:val="00F04C9C"/>
    <w:rsid w:val="00F04D4C"/>
    <w:rsid w:val="00F05978"/>
    <w:rsid w:val="00F0706B"/>
    <w:rsid w:val="00F07081"/>
    <w:rsid w:val="00F10AB7"/>
    <w:rsid w:val="00F114BF"/>
    <w:rsid w:val="00F131C8"/>
    <w:rsid w:val="00F135A2"/>
    <w:rsid w:val="00F1587C"/>
    <w:rsid w:val="00F179D3"/>
    <w:rsid w:val="00F17DEC"/>
    <w:rsid w:val="00F20A76"/>
    <w:rsid w:val="00F21497"/>
    <w:rsid w:val="00F21D14"/>
    <w:rsid w:val="00F252FA"/>
    <w:rsid w:val="00F277FE"/>
    <w:rsid w:val="00F30FB1"/>
    <w:rsid w:val="00F32348"/>
    <w:rsid w:val="00F32BF9"/>
    <w:rsid w:val="00F32EA5"/>
    <w:rsid w:val="00F34923"/>
    <w:rsid w:val="00F3510B"/>
    <w:rsid w:val="00F359C0"/>
    <w:rsid w:val="00F40372"/>
    <w:rsid w:val="00F41F69"/>
    <w:rsid w:val="00F42C71"/>
    <w:rsid w:val="00F42E14"/>
    <w:rsid w:val="00F45DD8"/>
    <w:rsid w:val="00F46C47"/>
    <w:rsid w:val="00F475B8"/>
    <w:rsid w:val="00F4765B"/>
    <w:rsid w:val="00F47C96"/>
    <w:rsid w:val="00F505FF"/>
    <w:rsid w:val="00F53969"/>
    <w:rsid w:val="00F53FD0"/>
    <w:rsid w:val="00F562F4"/>
    <w:rsid w:val="00F56749"/>
    <w:rsid w:val="00F60FF4"/>
    <w:rsid w:val="00F61892"/>
    <w:rsid w:val="00F61CE4"/>
    <w:rsid w:val="00F63B6B"/>
    <w:rsid w:val="00F6483F"/>
    <w:rsid w:val="00F6568F"/>
    <w:rsid w:val="00F6731F"/>
    <w:rsid w:val="00F674BD"/>
    <w:rsid w:val="00F6776F"/>
    <w:rsid w:val="00F72106"/>
    <w:rsid w:val="00F7349E"/>
    <w:rsid w:val="00F74805"/>
    <w:rsid w:val="00F748D0"/>
    <w:rsid w:val="00F804BA"/>
    <w:rsid w:val="00F80FCB"/>
    <w:rsid w:val="00F8537E"/>
    <w:rsid w:val="00F86C6C"/>
    <w:rsid w:val="00F86F05"/>
    <w:rsid w:val="00F905FB"/>
    <w:rsid w:val="00F9066A"/>
    <w:rsid w:val="00F907E6"/>
    <w:rsid w:val="00F91227"/>
    <w:rsid w:val="00F92C07"/>
    <w:rsid w:val="00F9483A"/>
    <w:rsid w:val="00F95D99"/>
    <w:rsid w:val="00F95EA4"/>
    <w:rsid w:val="00F96405"/>
    <w:rsid w:val="00F97D13"/>
    <w:rsid w:val="00FA15D2"/>
    <w:rsid w:val="00FA1DBB"/>
    <w:rsid w:val="00FA1DEF"/>
    <w:rsid w:val="00FA2500"/>
    <w:rsid w:val="00FA3691"/>
    <w:rsid w:val="00FA4953"/>
    <w:rsid w:val="00FA4A5A"/>
    <w:rsid w:val="00FA5CF8"/>
    <w:rsid w:val="00FA5F61"/>
    <w:rsid w:val="00FA6652"/>
    <w:rsid w:val="00FA7FE5"/>
    <w:rsid w:val="00FB09CE"/>
    <w:rsid w:val="00FB0D79"/>
    <w:rsid w:val="00FB3A36"/>
    <w:rsid w:val="00FB4593"/>
    <w:rsid w:val="00FB5EAB"/>
    <w:rsid w:val="00FB628B"/>
    <w:rsid w:val="00FB7CD7"/>
    <w:rsid w:val="00FC016F"/>
    <w:rsid w:val="00FC1249"/>
    <w:rsid w:val="00FC2CAF"/>
    <w:rsid w:val="00FC2E59"/>
    <w:rsid w:val="00FC418F"/>
    <w:rsid w:val="00FC5623"/>
    <w:rsid w:val="00FC7B20"/>
    <w:rsid w:val="00FD00F8"/>
    <w:rsid w:val="00FD05FB"/>
    <w:rsid w:val="00FD0BEE"/>
    <w:rsid w:val="00FD1E71"/>
    <w:rsid w:val="00FD28BA"/>
    <w:rsid w:val="00FD2C96"/>
    <w:rsid w:val="00FD3812"/>
    <w:rsid w:val="00FD3A44"/>
    <w:rsid w:val="00FD3B74"/>
    <w:rsid w:val="00FD4467"/>
    <w:rsid w:val="00FD5CFC"/>
    <w:rsid w:val="00FD70C3"/>
    <w:rsid w:val="00FE002B"/>
    <w:rsid w:val="00FE0AB0"/>
    <w:rsid w:val="00FE266A"/>
    <w:rsid w:val="00FE29B1"/>
    <w:rsid w:val="00FE31DE"/>
    <w:rsid w:val="00FE36C3"/>
    <w:rsid w:val="00FE504B"/>
    <w:rsid w:val="00FE54A6"/>
    <w:rsid w:val="00FE5F8A"/>
    <w:rsid w:val="00FE6709"/>
    <w:rsid w:val="00FE67B3"/>
    <w:rsid w:val="00FE7EFD"/>
    <w:rsid w:val="00FF0D9B"/>
    <w:rsid w:val="00FF2062"/>
    <w:rsid w:val="00FF2D71"/>
    <w:rsid w:val="00FF3E1B"/>
    <w:rsid w:val="00FF4B00"/>
    <w:rsid w:val="00FF4E90"/>
    <w:rsid w:val="00FF62AE"/>
    <w:rsid w:val="00FF6979"/>
    <w:rsid w:val="00FF77EB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429756B"/>
  <w15:chartTrackingRefBased/>
  <w15:docId w15:val="{012456CC-EC42-45AA-A25F-4ABE7693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D4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44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D4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7B8F"/>
    <w:pPr>
      <w:spacing w:after="0" w:line="240" w:lineRule="auto"/>
      <w:ind w:firstLine="709"/>
      <w:jc w:val="both"/>
    </w:pPr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B8F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897B8F"/>
    <w:rPr>
      <w:vertAlign w:val="superscript"/>
    </w:rPr>
  </w:style>
  <w:style w:type="character" w:styleId="SubtleReference">
    <w:name w:val="Subtle Reference"/>
    <w:aliases w:val="Figura"/>
    <w:uiPriority w:val="31"/>
    <w:qFormat/>
    <w:rsid w:val="00897B8F"/>
    <w:rPr>
      <w:rFonts w:cs="Arial"/>
      <w:b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897B8F"/>
    <w:pPr>
      <w:spacing w:after="200" w:line="240" w:lineRule="auto"/>
      <w:ind w:firstLine="709"/>
      <w:jc w:val="both"/>
    </w:pPr>
    <w:rPr>
      <w:rFonts w:ascii="Arial" w:eastAsia="Calibri" w:hAnsi="Arial" w:cs="Times New Roman"/>
      <w:i/>
      <w:iCs/>
      <w:color w:val="44546A" w:themeColor="text2"/>
      <w:kern w:val="0"/>
      <w:sz w:val="18"/>
      <w:szCs w:val="18"/>
      <w14:ligatures w14:val="none"/>
    </w:rPr>
  </w:style>
  <w:style w:type="table" w:styleId="PlainTable5">
    <w:name w:val="Plain Table 5"/>
    <w:basedOn w:val="TableNormal"/>
    <w:uiPriority w:val="45"/>
    <w:rsid w:val="000766B7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11FEE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6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6DB"/>
  </w:style>
  <w:style w:type="paragraph" w:styleId="Footer">
    <w:name w:val="footer"/>
    <w:basedOn w:val="Normal"/>
    <w:link w:val="FooterChar"/>
    <w:uiPriority w:val="99"/>
    <w:unhideWhenUsed/>
    <w:rsid w:val="00846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6DB"/>
  </w:style>
  <w:style w:type="table" w:styleId="TableGrid">
    <w:name w:val="Table Grid"/>
    <w:basedOn w:val="TableNormal"/>
    <w:uiPriority w:val="39"/>
    <w:rsid w:val="00FC4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C41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468D6"/>
  </w:style>
  <w:style w:type="character" w:styleId="FollowedHyperlink">
    <w:name w:val="FollowedHyperlink"/>
    <w:basedOn w:val="DefaultParagraphFont"/>
    <w:uiPriority w:val="99"/>
    <w:semiHidden/>
    <w:unhideWhenUsed/>
    <w:rsid w:val="0026766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012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w.nader@gmail.com" TargetMode="External"/><Relationship Id="rId13" Type="http://schemas.openxmlformats.org/officeDocument/2006/relationships/hyperlink" Target="https://www.britannica.com/biography/Sarah-Vaughan" TargetMode="External"/><Relationship Id="rId18" Type="http://schemas.openxmlformats.org/officeDocument/2006/relationships/hyperlink" Target="https://doi.org/10.1090/mawrld/028Yaikhom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biography.com/musicians/sarah-vaughan" TargetMode="External"/><Relationship Id="rId17" Type="http://schemas.openxmlformats.org/officeDocument/2006/relationships/hyperlink" Target="https://archive.org/details/time-after-time_2024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1nq.com/WcH3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s://jornaldaparaiba.com.br/cultura/silvio-osias/sarah-vaughan-nasceu-ha-100-anos-diva-do-jazz-amava-a-musica-popular-brasileir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ustoborem@gmail.com" TargetMode="External"/><Relationship Id="rId14" Type="http://schemas.openxmlformats.org/officeDocument/2006/relationships/hyperlink" Target="https://sl1nk.com/rS6vy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F2314-A381-4D71-8CAD-67828D28C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2728</Words>
  <Characters>14054</Characters>
  <Application>Microsoft Office Word</Application>
  <DocSecurity>0</DocSecurity>
  <Lines>2342</Lines>
  <Paragraphs>162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Fausto Borem</cp:lastModifiedBy>
  <cp:revision>2</cp:revision>
  <cp:lastPrinted>2025-09-01T22:56:00Z</cp:lastPrinted>
  <dcterms:created xsi:type="dcterms:W3CDTF">2026-04-28T14:33:00Z</dcterms:created>
  <dcterms:modified xsi:type="dcterms:W3CDTF">2026-04-28T14:33:00Z</dcterms:modified>
</cp:coreProperties>
</file>